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A4" w:rsidRDefault="00873DFA" w:rsidP="005A59A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59A4" w:rsidSect="00873DFA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FB3974">
        <w:rPr>
          <w:rFonts w:ascii="Times New Roman" w:hAnsi="Times New Roman" w:cs="Times New Roman"/>
          <w:sz w:val="28"/>
          <w:szCs w:val="28"/>
        </w:rPr>
        <w:t xml:space="preserve">   </w:t>
      </w:r>
      <w:r w:rsidR="005A59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59A4" w:rsidRPr="005A59A4">
        <w:rPr>
          <w:rFonts w:ascii="Times New Roman" w:hAnsi="Times New Roman" w:cs="Times New Roman"/>
          <w:b/>
          <w:bCs/>
          <w:sz w:val="28"/>
          <w:szCs w:val="28"/>
        </w:rPr>
        <w:t>Περίληψη πρότασης διδακτορικής διατριβής</w:t>
      </w:r>
      <w:r w:rsidR="005A59A4">
        <w:rPr>
          <w:rFonts w:ascii="Times New Roman" w:hAnsi="Times New Roman" w:cs="Times New Roman"/>
          <w:sz w:val="28"/>
          <w:szCs w:val="28"/>
        </w:rPr>
        <w:t xml:space="preserve"> </w:t>
      </w:r>
      <w:r w:rsidR="005A59A4">
        <w:rPr>
          <w:rFonts w:ascii="Times New Roman" w:hAnsi="Times New Roman" w:cs="Times New Roman"/>
          <w:sz w:val="28"/>
          <w:szCs w:val="28"/>
        </w:rPr>
        <w:br/>
      </w:r>
    </w:p>
    <w:p w:rsidR="00342B0D" w:rsidRDefault="005A59A4" w:rsidP="005A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42B0D" w:rsidSect="005A59A4">
          <w:type w:val="continuous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Προτεινόμενος τίτλος</w:t>
      </w:r>
      <w:r w:rsidR="00342B0D">
        <w:rPr>
          <w:rFonts w:ascii="Times New Roman" w:hAnsi="Times New Roman" w:cs="Times New Roman"/>
          <w:sz w:val="28"/>
          <w:szCs w:val="28"/>
        </w:rPr>
        <w:t>:</w:t>
      </w:r>
    </w:p>
    <w:p w:rsidR="005A59A4" w:rsidRPr="005A59A4" w:rsidRDefault="005A59A4" w:rsidP="005A59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A59A4" w:rsidRPr="005A59A4" w:rsidSect="005A59A4">
          <w:type w:val="continuous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342B0D">
        <w:rPr>
          <w:rFonts w:ascii="Times New Roman" w:hAnsi="Times New Roman" w:cs="Times New Roman"/>
          <w:sz w:val="28"/>
          <w:szCs w:val="28"/>
        </w:rPr>
        <w:lastRenderedPageBreak/>
        <w:t>‘’Ζητήματα ιδεολογίας στο μεταπολεμικό μυθιστόρημα: μηχανισμοί εξουσίας, ολοκληρωτισμοί</w:t>
      </w:r>
      <w:r w:rsidR="00342B0D" w:rsidRPr="00342B0D">
        <w:rPr>
          <w:rFonts w:ascii="Times New Roman" w:hAnsi="Times New Roman" w:cs="Times New Roman"/>
          <w:sz w:val="28"/>
          <w:szCs w:val="28"/>
        </w:rPr>
        <w:t xml:space="preserve"> </w:t>
      </w:r>
      <w:r w:rsidRPr="00342B0D">
        <w:rPr>
          <w:rFonts w:ascii="Times New Roman" w:hAnsi="Times New Roman" w:cs="Times New Roman"/>
          <w:sz w:val="28"/>
          <w:szCs w:val="28"/>
        </w:rPr>
        <w:t>και η νέα αφηγηματική πραγματικότητα’’</w:t>
      </w:r>
      <w:r w:rsidR="00873DFA" w:rsidRPr="00342B0D">
        <w:rPr>
          <w:rFonts w:ascii="Times New Roman" w:hAnsi="Times New Roman" w:cs="Times New Roman"/>
          <w:sz w:val="28"/>
          <w:szCs w:val="28"/>
        </w:rPr>
        <w:t xml:space="preserve">  </w:t>
      </w:r>
      <w:r w:rsidRPr="00342B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A59A4">
        <w:rPr>
          <w:rFonts w:ascii="Times New Roman" w:hAnsi="Times New Roman" w:cs="Times New Roman"/>
          <w:sz w:val="24"/>
          <w:szCs w:val="24"/>
          <w:u w:val="single"/>
        </w:rPr>
        <w:t>Περίληψη</w:t>
      </w:r>
      <w:r w:rsidRPr="005A59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CA4">
        <w:rPr>
          <w:rFonts w:ascii="Times New Roman" w:hAnsi="Times New Roman" w:cs="Times New Roman"/>
          <w:sz w:val="24"/>
          <w:szCs w:val="24"/>
        </w:rPr>
        <w:t xml:space="preserve">Σκοπός της διδακτορικής μου διατριβής καθίσταται το να καταδείξει τις διαδικασίες </w:t>
      </w:r>
      <w:r w:rsidR="00873DFA" w:rsidRPr="00FB3974">
        <w:rPr>
          <w:rFonts w:ascii="Times New Roman" w:hAnsi="Times New Roman" w:cs="Times New Roman"/>
          <w:sz w:val="24"/>
          <w:szCs w:val="24"/>
        </w:rPr>
        <w:t>διαμόρφωσης και τις σύνθετες δομές οργάνωσης του ελληνικού μεταπολεμικού μυθιστορήματος.</w:t>
      </w:r>
      <w:r w:rsidR="00AE4C19" w:rsidRPr="00AE4C19">
        <w:rPr>
          <w:rFonts w:ascii="Times New Roman" w:hAnsi="Times New Roman" w:cs="Times New Roman"/>
          <w:sz w:val="24"/>
          <w:szCs w:val="24"/>
        </w:rPr>
        <w:t xml:space="preserve"> </w:t>
      </w:r>
      <w:r w:rsidR="00416CBB">
        <w:rPr>
          <w:rFonts w:ascii="Times New Roman" w:hAnsi="Times New Roman" w:cs="Times New Roman"/>
          <w:sz w:val="24"/>
          <w:szCs w:val="24"/>
        </w:rPr>
        <w:t xml:space="preserve">Ειδικότερα, </w:t>
      </w:r>
      <w:r w:rsidR="008A1C4F">
        <w:rPr>
          <w:rFonts w:ascii="Times New Roman" w:hAnsi="Times New Roman" w:cs="Times New Roman"/>
          <w:sz w:val="24"/>
          <w:szCs w:val="24"/>
        </w:rPr>
        <w:t xml:space="preserve">προτείνει τη </w:t>
      </w:r>
      <w:r w:rsidR="00873DFA" w:rsidRPr="00FB3974">
        <w:rPr>
          <w:rFonts w:ascii="Times New Roman" w:hAnsi="Times New Roman" w:cs="Times New Roman"/>
          <w:sz w:val="24"/>
          <w:szCs w:val="24"/>
        </w:rPr>
        <w:t>συγκριτική παρουσίαση θεμελιωδών κειμένων της αναφερόμενης λογοτεχνικής παραγωγής (</w:t>
      </w:r>
      <w:r w:rsidR="00A06CD1">
        <w:rPr>
          <w:rFonts w:ascii="Times New Roman" w:hAnsi="Times New Roman" w:cs="Times New Roman"/>
          <w:sz w:val="24"/>
          <w:szCs w:val="24"/>
        </w:rPr>
        <w:t>Κοτζιάς, Τσίρκας, Αποστολίδης, Αλεξάνδρου, Βασιλικός κ.ά.</w:t>
      </w:r>
      <w:r w:rsidR="00873DFA" w:rsidRPr="00FB3974">
        <w:rPr>
          <w:rFonts w:ascii="Times New Roman" w:hAnsi="Times New Roman" w:cs="Times New Roman"/>
          <w:sz w:val="24"/>
          <w:szCs w:val="24"/>
        </w:rPr>
        <w:t xml:space="preserve">), γεγονός </w:t>
      </w:r>
      <w:r w:rsidR="00F71E4B">
        <w:rPr>
          <w:rFonts w:ascii="Times New Roman" w:hAnsi="Times New Roman" w:cs="Times New Roman"/>
          <w:sz w:val="24"/>
          <w:szCs w:val="24"/>
        </w:rPr>
        <w:t xml:space="preserve">που υποδηλώνει την εξέταση </w:t>
      </w:r>
      <w:r w:rsidR="00873DFA" w:rsidRPr="00FB3974">
        <w:rPr>
          <w:rFonts w:ascii="Times New Roman" w:hAnsi="Times New Roman" w:cs="Times New Roman"/>
          <w:sz w:val="24"/>
          <w:szCs w:val="24"/>
        </w:rPr>
        <w:t xml:space="preserve">των ιδεολογικών μηχανισμών και του ιστορικού συγκείμενου που καθόρισαν τη γέννηση της νέας αφηγηματικής πραγματικότητας. </w:t>
      </w:r>
      <w:r w:rsidR="0074428F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74428F" w:rsidRPr="0074428F">
        <w:rPr>
          <w:rFonts w:ascii="Times New Roman" w:hAnsi="Times New Roman" w:cs="Times New Roman"/>
          <w:sz w:val="24"/>
          <w:szCs w:val="24"/>
        </w:rPr>
        <w:t xml:space="preserve"> </w:t>
      </w:r>
      <w:r w:rsidR="0074428F">
        <w:rPr>
          <w:rFonts w:ascii="Times New Roman" w:hAnsi="Times New Roman" w:cs="Times New Roman"/>
          <w:sz w:val="24"/>
          <w:szCs w:val="24"/>
        </w:rPr>
        <w:t xml:space="preserve">σχέση μεταξύ </w:t>
      </w:r>
      <w:r w:rsidR="003E7CA4">
        <w:rPr>
          <w:rFonts w:ascii="Times New Roman" w:hAnsi="Times New Roman" w:cs="Times New Roman"/>
          <w:sz w:val="24"/>
          <w:szCs w:val="24"/>
        </w:rPr>
        <w:t>ι</w:t>
      </w:r>
      <w:r w:rsidR="00873DFA" w:rsidRPr="00FB3974">
        <w:rPr>
          <w:rFonts w:ascii="Times New Roman" w:hAnsi="Times New Roman" w:cs="Times New Roman"/>
          <w:sz w:val="24"/>
          <w:szCs w:val="24"/>
        </w:rPr>
        <w:t xml:space="preserve">στορίας και κοινωνίας, οι ιδεολογικές ζυμώσεις του μεταπολέμου, </w:t>
      </w:r>
      <w:r w:rsidR="003E7CA4">
        <w:rPr>
          <w:rFonts w:ascii="Times New Roman" w:hAnsi="Times New Roman" w:cs="Times New Roman"/>
          <w:sz w:val="24"/>
          <w:szCs w:val="24"/>
        </w:rPr>
        <w:t xml:space="preserve">η αντίστιξη ανάμεσα στο άτομο και το κράτος </w:t>
      </w:r>
      <w:r w:rsidR="00873DFA" w:rsidRPr="00FB3974">
        <w:rPr>
          <w:rFonts w:ascii="Times New Roman" w:hAnsi="Times New Roman" w:cs="Times New Roman"/>
          <w:sz w:val="24"/>
          <w:szCs w:val="24"/>
        </w:rPr>
        <w:t xml:space="preserve">αλλά και </w:t>
      </w:r>
      <w:r w:rsidR="003E7CA4">
        <w:rPr>
          <w:rFonts w:ascii="Times New Roman" w:hAnsi="Times New Roman" w:cs="Times New Roman"/>
          <w:sz w:val="24"/>
          <w:szCs w:val="24"/>
        </w:rPr>
        <w:t xml:space="preserve">οι στρατηγικές </w:t>
      </w:r>
      <w:r w:rsidR="00873DFA" w:rsidRPr="00FB3974">
        <w:rPr>
          <w:rFonts w:ascii="Times New Roman" w:hAnsi="Times New Roman" w:cs="Times New Roman"/>
          <w:sz w:val="24"/>
          <w:szCs w:val="24"/>
        </w:rPr>
        <w:t xml:space="preserve">χειραγώγησης ολοκληρωτικών καθεστώτων θα εξεταστούν </w:t>
      </w:r>
      <w:r w:rsidR="007F5731">
        <w:rPr>
          <w:rFonts w:ascii="Times New Roman" w:hAnsi="Times New Roman" w:cs="Times New Roman"/>
          <w:sz w:val="24"/>
          <w:szCs w:val="24"/>
        </w:rPr>
        <w:t>στο πλαίσιο της νεοελληνικής λογοτεχνίας</w:t>
      </w:r>
      <w:r w:rsidR="00873DFA" w:rsidRPr="00FB3974">
        <w:rPr>
          <w:rFonts w:ascii="Times New Roman" w:hAnsi="Times New Roman" w:cs="Times New Roman"/>
          <w:sz w:val="24"/>
          <w:szCs w:val="24"/>
        </w:rPr>
        <w:t>, με σκοπό την παρουσίαση των κύριων γνωρισμάτων του μεταπολεμικού λογοτεχνικού υποκειμένου</w:t>
      </w:r>
      <w:r w:rsidR="00FE0EF7" w:rsidRPr="00FE0EF7">
        <w:rPr>
          <w:rFonts w:ascii="Times New Roman" w:hAnsi="Times New Roman" w:cs="Times New Roman"/>
          <w:sz w:val="24"/>
          <w:szCs w:val="24"/>
        </w:rPr>
        <w:t xml:space="preserve">. </w:t>
      </w:r>
      <w:r w:rsidR="00FE0EF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E0EF7">
        <w:rPr>
          <w:rFonts w:ascii="Times New Roman" w:hAnsi="Times New Roman" w:cs="Times New Roman"/>
          <w:sz w:val="24"/>
          <w:szCs w:val="24"/>
        </w:rPr>
        <w:t>έλος</w:t>
      </w:r>
      <w:r w:rsidR="00FE0EF7" w:rsidRPr="00A06CD1">
        <w:rPr>
          <w:rFonts w:ascii="Times New Roman" w:hAnsi="Times New Roman" w:cs="Times New Roman"/>
          <w:sz w:val="24"/>
          <w:szCs w:val="24"/>
        </w:rPr>
        <w:t xml:space="preserve">, </w:t>
      </w:r>
      <w:r w:rsidR="00A06CD1">
        <w:rPr>
          <w:rFonts w:ascii="Times New Roman" w:hAnsi="Times New Roman" w:cs="Times New Roman"/>
          <w:sz w:val="24"/>
          <w:szCs w:val="24"/>
        </w:rPr>
        <w:t>η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διατριβή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μου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πρόκειται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να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επισημάνει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τις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A06CD1">
        <w:rPr>
          <w:rFonts w:ascii="Times New Roman" w:hAnsi="Times New Roman" w:cs="Times New Roman"/>
          <w:sz w:val="24"/>
          <w:szCs w:val="24"/>
        </w:rPr>
        <w:t>διαφορές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 -</w:t>
      </w:r>
      <w:r w:rsidR="00A06CD1">
        <w:rPr>
          <w:rFonts w:ascii="Times New Roman" w:hAnsi="Times New Roman" w:cs="Times New Roman"/>
          <w:sz w:val="24"/>
          <w:szCs w:val="24"/>
        </w:rPr>
        <w:t>ιδεολογικές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, </w:t>
      </w:r>
      <w:r w:rsidR="00A06CD1">
        <w:rPr>
          <w:rFonts w:ascii="Times New Roman" w:hAnsi="Times New Roman" w:cs="Times New Roman"/>
          <w:sz w:val="24"/>
          <w:szCs w:val="24"/>
        </w:rPr>
        <w:t>πολιτικές</w:t>
      </w:r>
      <w:r w:rsidR="00A06CD1" w:rsidRPr="00A06CD1">
        <w:rPr>
          <w:rFonts w:ascii="Times New Roman" w:hAnsi="Times New Roman" w:cs="Times New Roman"/>
          <w:sz w:val="24"/>
          <w:szCs w:val="24"/>
        </w:rPr>
        <w:t xml:space="preserve">, </w:t>
      </w:r>
      <w:r w:rsidR="00A06CD1">
        <w:rPr>
          <w:rFonts w:ascii="Times New Roman" w:hAnsi="Times New Roman" w:cs="Times New Roman"/>
          <w:sz w:val="24"/>
          <w:szCs w:val="24"/>
        </w:rPr>
        <w:t>ηθικές- ανάμεσα στους μηχανισμούς μορφοποίησης των κατεξοχήν μεταπολεμικών μυθιστορημάτων και εκείνων που μοιάζουν να εντάσσονται ιδεολογικά στη μεσοπολεμική περίοδο, μολονότι είναι γραμμένα και δημοσιευμένα</w:t>
      </w:r>
      <w:r w:rsidRPr="005A5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μετά το πέρας του Β’ Παγκοσμίου Πολέμου (Βενέζης, Θεοτοκάς, Πολίτης κ.ά.).</w:t>
      </w:r>
    </w:p>
    <w:p w:rsidR="005A59A4" w:rsidRPr="005A59A4" w:rsidRDefault="00A5268A" w:rsidP="005A59A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6CD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06CD1">
        <w:rPr>
          <w:rFonts w:ascii="Times New Roman" w:hAnsi="Times New Roman" w:cs="Times New Roman"/>
          <w:sz w:val="24"/>
          <w:szCs w:val="24"/>
        </w:rPr>
        <w:br/>
      </w:r>
    </w:p>
    <w:p w:rsidR="00CD3C4D" w:rsidRDefault="00A62241" w:rsidP="00CD3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D3C4D" w:rsidSect="005A59A4">
          <w:type w:val="continuous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A62241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</w:t>
      </w:r>
      <w:r w:rsidRPr="005A59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br/>
        <w:t xml:space="preserve"> </w:t>
      </w:r>
      <w:r w:rsidR="00FE0EF7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The aim of my doctoral dissertation is to highlight the shaping processes and the complex organisation </w:t>
      </w:r>
      <w:r w:rsidR="00A5268A" w:rsidRPr="008A1C4F">
        <w:rPr>
          <w:rFonts w:ascii="Times New Roman" w:hAnsi="Times New Roman" w:cs="Times New Roman"/>
          <w:sz w:val="24"/>
          <w:szCs w:val="24"/>
          <w:lang w:val="en-US"/>
        </w:rPr>
        <w:t>structures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8A" w:rsidRPr="008A1C4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8A" w:rsidRPr="008A1C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8A" w:rsidRPr="008A1C4F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5268A" w:rsidRPr="008A1C4F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8A" w:rsidRPr="008A1C4F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="00A5268A" w:rsidRPr="005A59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4C19" w:rsidRPr="00F71E4B">
        <w:rPr>
          <w:rFonts w:ascii="Times New Roman" w:hAnsi="Times New Roman" w:cs="Times New Roman"/>
          <w:sz w:val="24"/>
          <w:szCs w:val="24"/>
          <w:lang w:val="en-US"/>
        </w:rPr>
        <w:t>More specifically</w:t>
      </w:r>
      <w:r w:rsidR="008A1C4F" w:rsidRPr="008A1C4F">
        <w:rPr>
          <w:rFonts w:ascii="Times New Roman" w:hAnsi="Times New Roman" w:cs="Times New Roman"/>
          <w:sz w:val="24"/>
          <w:szCs w:val="24"/>
          <w:lang w:val="en-US"/>
        </w:rPr>
        <w:t xml:space="preserve">, it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proposes a </w:t>
      </w:r>
      <w:r w:rsidR="008A1C4F">
        <w:rPr>
          <w:rFonts w:ascii="Times New Roman" w:hAnsi="Times New Roman" w:cs="Times New Roman"/>
          <w:sz w:val="24"/>
          <w:szCs w:val="24"/>
          <w:lang w:val="en-US"/>
        </w:rPr>
        <w:t xml:space="preserve">comparative </w:t>
      </w:r>
      <w:r w:rsidR="008A1C4F" w:rsidRPr="00F71E4B">
        <w:rPr>
          <w:rFonts w:ascii="Times New Roman" w:hAnsi="Times New Roman" w:cs="Times New Roman"/>
          <w:sz w:val="24"/>
          <w:szCs w:val="24"/>
          <w:lang w:val="en-US"/>
        </w:rPr>
        <w:t xml:space="preserve">presentation of </w:t>
      </w:r>
      <w:r w:rsidR="008A1C4F">
        <w:rPr>
          <w:rFonts w:ascii="Times New Roman" w:hAnsi="Times New Roman" w:cs="Times New Roman"/>
          <w:sz w:val="24"/>
          <w:szCs w:val="24"/>
          <w:lang w:val="en-US"/>
        </w:rPr>
        <w:t>fund</w:t>
      </w:r>
      <w:r w:rsidR="00F71E4B">
        <w:rPr>
          <w:rFonts w:ascii="Times New Roman" w:hAnsi="Times New Roman" w:cs="Times New Roman"/>
          <w:sz w:val="24"/>
          <w:szCs w:val="24"/>
          <w:lang w:val="en-US"/>
        </w:rPr>
        <w:t>amental texts of the reported literary production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(Kotzias, Tsirkas, Apostolidis, Alexandrou, Vasilikos etc.)</w:t>
      </w:r>
      <w:r w:rsidR="00F71E4B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F71E4B" w:rsidRPr="00F71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E4B">
        <w:rPr>
          <w:rFonts w:ascii="Times New Roman" w:hAnsi="Times New Roman" w:cs="Times New Roman"/>
          <w:sz w:val="24"/>
          <w:szCs w:val="24"/>
          <w:lang w:val="en-US"/>
        </w:rPr>
        <w:t>indicates the analysis of the ideological mechanisms and the historical context</w:t>
      </w:r>
      <w:r w:rsidR="00253B36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253B36">
        <w:rPr>
          <w:rFonts w:ascii="Times New Roman" w:hAnsi="Times New Roman" w:cs="Times New Roman"/>
          <w:sz w:val="24"/>
          <w:szCs w:val="24"/>
          <w:lang w:val="en-US"/>
        </w:rPr>
        <w:lastRenderedPageBreak/>
        <w:t>defined the birth of the new narrative reality.</w:t>
      </w:r>
      <w:r w:rsidR="0074428F" w:rsidRPr="00744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28F">
        <w:rPr>
          <w:rFonts w:ascii="Times New Roman" w:hAnsi="Times New Roman" w:cs="Times New Roman"/>
          <w:sz w:val="24"/>
          <w:szCs w:val="24"/>
          <w:lang w:val="en-US"/>
        </w:rPr>
        <w:t xml:space="preserve">The relationship between history and society, the ideological fermentations of the postwar era,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the distinction between  the person and the state </w:t>
      </w:r>
      <w:r w:rsidR="00C76727">
        <w:rPr>
          <w:rFonts w:ascii="Times New Roman" w:hAnsi="Times New Roman" w:cs="Times New Roman"/>
          <w:sz w:val="24"/>
          <w:szCs w:val="24"/>
          <w:lang w:val="en-US"/>
        </w:rPr>
        <w:t>and the manipulation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7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trategies </w:t>
      </w:r>
      <w:r w:rsidR="00C76727">
        <w:rPr>
          <w:rFonts w:ascii="Times New Roman" w:hAnsi="Times New Roman" w:cs="Times New Roman"/>
          <w:sz w:val="24"/>
          <w:szCs w:val="24"/>
          <w:lang w:val="en-US"/>
        </w:rPr>
        <w:t>of totalitarian regimes</w:t>
      </w:r>
      <w:r w:rsidR="00C76727" w:rsidRPr="00C76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727">
        <w:rPr>
          <w:rFonts w:ascii="Times New Roman" w:hAnsi="Times New Roman" w:cs="Times New Roman"/>
          <w:sz w:val="24"/>
          <w:szCs w:val="24"/>
          <w:lang w:val="en-US"/>
        </w:rPr>
        <w:t>are going to be examine</w:t>
      </w:r>
      <w:r w:rsidR="007F57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F5731" w:rsidRPr="007F57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in the framework </w:t>
      </w:r>
      <w:r w:rsidR="007F5731">
        <w:rPr>
          <w:rFonts w:ascii="Times New Roman" w:hAnsi="Times New Roman" w:cs="Times New Roman"/>
          <w:sz w:val="24"/>
          <w:szCs w:val="24"/>
          <w:lang w:val="en-US"/>
        </w:rPr>
        <w:t>of modern Greek literature</w:t>
      </w:r>
      <w:r w:rsidR="00C76727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7D737D">
        <w:rPr>
          <w:rFonts w:ascii="Times New Roman" w:hAnsi="Times New Roman" w:cs="Times New Roman"/>
          <w:sz w:val="24"/>
          <w:szCs w:val="24"/>
          <w:lang w:val="en-US"/>
        </w:rPr>
        <w:t>in order to presen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D737D">
        <w:rPr>
          <w:rFonts w:ascii="Times New Roman" w:hAnsi="Times New Roman" w:cs="Times New Roman"/>
          <w:sz w:val="24"/>
          <w:szCs w:val="24"/>
          <w:lang w:val="en-US"/>
        </w:rPr>
        <w:t xml:space="preserve"> the main chara</w:t>
      </w:r>
      <w:r w:rsidR="00A27589">
        <w:rPr>
          <w:rFonts w:ascii="Times New Roman" w:hAnsi="Times New Roman" w:cs="Times New Roman"/>
          <w:sz w:val="24"/>
          <w:szCs w:val="24"/>
          <w:lang w:val="en-US"/>
        </w:rPr>
        <w:t xml:space="preserve">cteristics of </w:t>
      </w:r>
      <w:r w:rsidR="00FE0EF7">
        <w:rPr>
          <w:rFonts w:ascii="Times New Roman" w:hAnsi="Times New Roman" w:cs="Times New Roman"/>
          <w:sz w:val="24"/>
          <w:szCs w:val="24"/>
          <w:lang w:val="en-US"/>
        </w:rPr>
        <w:t xml:space="preserve"> postwar literary subject.</w:t>
      </w:r>
      <w:r w:rsidR="00EB125A">
        <w:rPr>
          <w:rFonts w:ascii="Times New Roman" w:hAnsi="Times New Roman" w:cs="Times New Roman"/>
          <w:sz w:val="24"/>
          <w:szCs w:val="24"/>
          <w:lang w:val="en-US"/>
        </w:rPr>
        <w:t xml:space="preserve"> Lastly</w:t>
      </w:r>
      <w:r w:rsidR="00FE0EF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125A">
        <w:rPr>
          <w:rFonts w:ascii="Times New Roman" w:hAnsi="Times New Roman" w:cs="Times New Roman"/>
          <w:sz w:val="24"/>
          <w:szCs w:val="24"/>
          <w:lang w:val="en-US"/>
        </w:rPr>
        <w:t xml:space="preserve"> my thesis </w:t>
      </w:r>
      <w:r w:rsidR="00192DCA">
        <w:rPr>
          <w:rFonts w:ascii="Times New Roman" w:hAnsi="Times New Roman" w:cs="Times New Roman"/>
          <w:sz w:val="24"/>
          <w:szCs w:val="24"/>
          <w:lang w:val="en-US"/>
        </w:rPr>
        <w:t>is going to point out the differences -ideological, political, moral- between</w:t>
      </w:r>
      <w:bookmarkStart w:id="0" w:name="_GoBack"/>
      <w:bookmarkEnd w:id="0"/>
      <w:r w:rsidR="00192DCA">
        <w:rPr>
          <w:rFonts w:ascii="Times New Roman" w:hAnsi="Times New Roman" w:cs="Times New Roman"/>
          <w:sz w:val="24"/>
          <w:szCs w:val="24"/>
          <w:lang w:val="en-US"/>
        </w:rPr>
        <w:t xml:space="preserve"> the shaping mechanisms of the 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>principal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 xml:space="preserve">postwar </w:t>
      </w:r>
      <w:r w:rsidR="00192DCA">
        <w:rPr>
          <w:rFonts w:ascii="Times New Roman" w:hAnsi="Times New Roman" w:cs="Times New Roman"/>
          <w:sz w:val="24"/>
          <w:szCs w:val="24"/>
          <w:lang w:val="en-US"/>
        </w:rPr>
        <w:t>novels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 xml:space="preserve"> and those which seem to be ideologically integrated in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 xml:space="preserve">interwar period, </w:t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t xml:space="preserve">despite being 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published 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 xml:space="preserve">after the </w:t>
      </w:r>
      <w:r w:rsidR="00A06CD1">
        <w:rPr>
          <w:rFonts w:ascii="Times New Roman" w:hAnsi="Times New Roman" w:cs="Times New Roman"/>
          <w:sz w:val="24"/>
          <w:szCs w:val="24"/>
          <w:lang w:val="en-US"/>
        </w:rPr>
        <w:t xml:space="preserve">ending of </w:t>
      </w:r>
      <w:r w:rsidR="00022170">
        <w:rPr>
          <w:rFonts w:ascii="Times New Roman" w:hAnsi="Times New Roman" w:cs="Times New Roman"/>
          <w:sz w:val="24"/>
          <w:szCs w:val="24"/>
          <w:lang w:val="en-US"/>
        </w:rPr>
        <w:t>World War II</w:t>
      </w:r>
    </w:p>
    <w:p w:rsidR="00CD3C4D" w:rsidRDefault="00A62241" w:rsidP="00CD3C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CD3C4D" w:rsidSect="005A59A4">
          <w:type w:val="continuous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CD3C4D">
        <w:rPr>
          <w:rFonts w:ascii="Times New Roman" w:hAnsi="Times New Roman" w:cs="Times New Roman"/>
          <w:sz w:val="24"/>
          <w:szCs w:val="24"/>
          <w:lang w:val="en-US"/>
        </w:rPr>
        <w:t xml:space="preserve">(Venezis, Theotokas, Politis etc.).   </w:t>
      </w:r>
      <w:r w:rsidR="00CD3C4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2E39BE" w:rsidRPr="002E39BE" w:rsidRDefault="00CD3C4D" w:rsidP="00CD3C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2E39B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873DFA" w:rsidRPr="00A5268A" w:rsidRDefault="00A5268A" w:rsidP="00873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73DFA" w:rsidRPr="00A5268A" w:rsidSect="005A59A4">
          <w:type w:val="continuous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A5268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5268A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873DFA" w:rsidRPr="00CD3C4D" w:rsidRDefault="00873DFA">
      <w:pPr>
        <w:rPr>
          <w:lang w:val="en-US"/>
        </w:rPr>
      </w:pPr>
    </w:p>
    <w:sectPr w:rsidR="00873DFA" w:rsidRPr="00CD3C4D" w:rsidSect="001504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63" w:rsidRDefault="002A6963" w:rsidP="00873DFA">
      <w:pPr>
        <w:spacing w:after="0" w:line="240" w:lineRule="auto"/>
      </w:pPr>
      <w:r>
        <w:separator/>
      </w:r>
    </w:p>
  </w:endnote>
  <w:endnote w:type="continuationSeparator" w:id="1">
    <w:p w:rsidR="002A6963" w:rsidRDefault="002A6963" w:rsidP="0087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63" w:rsidRDefault="002A6963" w:rsidP="00873DFA">
      <w:pPr>
        <w:spacing w:after="0" w:line="240" w:lineRule="auto"/>
      </w:pPr>
      <w:r>
        <w:separator/>
      </w:r>
    </w:p>
  </w:footnote>
  <w:footnote w:type="continuationSeparator" w:id="1">
    <w:p w:rsidR="002A6963" w:rsidRDefault="002A6963" w:rsidP="00873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DFA"/>
    <w:rsid w:val="00022170"/>
    <w:rsid w:val="00150406"/>
    <w:rsid w:val="00192DCA"/>
    <w:rsid w:val="001F7DC4"/>
    <w:rsid w:val="002119E7"/>
    <w:rsid w:val="00253B36"/>
    <w:rsid w:val="002A6963"/>
    <w:rsid w:val="002E39BE"/>
    <w:rsid w:val="00324ADC"/>
    <w:rsid w:val="00342B0D"/>
    <w:rsid w:val="003E7CA4"/>
    <w:rsid w:val="00416CBB"/>
    <w:rsid w:val="005A59A4"/>
    <w:rsid w:val="0074428F"/>
    <w:rsid w:val="007D737D"/>
    <w:rsid w:val="007F5731"/>
    <w:rsid w:val="00873DFA"/>
    <w:rsid w:val="008A1C4F"/>
    <w:rsid w:val="00A06CD1"/>
    <w:rsid w:val="00A27589"/>
    <w:rsid w:val="00A5268A"/>
    <w:rsid w:val="00A62241"/>
    <w:rsid w:val="00A937A9"/>
    <w:rsid w:val="00AD5D5D"/>
    <w:rsid w:val="00AE4C19"/>
    <w:rsid w:val="00C76727"/>
    <w:rsid w:val="00CD3C4D"/>
    <w:rsid w:val="00EB125A"/>
    <w:rsid w:val="00F71E4B"/>
    <w:rsid w:val="00FE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73DF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873DF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73DFA"/>
    <w:rPr>
      <w:vertAlign w:val="superscript"/>
    </w:rPr>
  </w:style>
  <w:style w:type="paragraph" w:styleId="a5">
    <w:name w:val="annotation text"/>
    <w:basedOn w:val="a"/>
    <w:link w:val="Char0"/>
    <w:uiPriority w:val="99"/>
    <w:semiHidden/>
    <w:unhideWhenUsed/>
    <w:rsid w:val="002E39B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E39BE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E39BE"/>
    <w:rPr>
      <w:sz w:val="16"/>
      <w:szCs w:val="16"/>
    </w:rPr>
  </w:style>
  <w:style w:type="paragraph" w:styleId="a7">
    <w:name w:val="Balloon Text"/>
    <w:basedOn w:val="a"/>
    <w:link w:val="Char1"/>
    <w:uiPriority w:val="99"/>
    <w:semiHidden/>
    <w:unhideWhenUsed/>
    <w:rsid w:val="002E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E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Moraitis</dc:creator>
  <cp:lastModifiedBy>pbointa</cp:lastModifiedBy>
  <cp:revision>2</cp:revision>
  <dcterms:created xsi:type="dcterms:W3CDTF">2020-11-25T08:52:00Z</dcterms:created>
  <dcterms:modified xsi:type="dcterms:W3CDTF">2020-11-25T08:52:00Z</dcterms:modified>
</cp:coreProperties>
</file>