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CE" w:rsidRPr="00CF6E5A" w:rsidRDefault="004548CE" w:rsidP="00515304">
      <w:pPr>
        <w:ind w:firstLine="0"/>
        <w:contextualSpacing/>
        <w:rPr>
          <w:rFonts w:ascii="Times New Roman" w:hAnsi="Times New Roman" w:cs="Times New Roman"/>
          <w:b/>
          <w:bCs/>
          <w:lang w:val="en-US"/>
        </w:rPr>
      </w:pPr>
      <w:r w:rsidRPr="00CF6E5A">
        <w:rPr>
          <w:rFonts w:ascii="Times New Roman" w:hAnsi="Times New Roman" w:cs="Times New Roman"/>
          <w:b/>
          <w:bCs/>
          <w:lang w:val="en-US"/>
        </w:rPr>
        <w:t xml:space="preserve">Discourse </w:t>
      </w:r>
      <w:r w:rsidR="009009A6">
        <w:rPr>
          <w:rFonts w:ascii="Times New Roman" w:hAnsi="Times New Roman" w:cs="Times New Roman"/>
          <w:b/>
          <w:bCs/>
          <w:lang w:val="en-US"/>
        </w:rPr>
        <w:t>M</w:t>
      </w:r>
      <w:r w:rsidRPr="00CF6E5A">
        <w:rPr>
          <w:rFonts w:ascii="Times New Roman" w:hAnsi="Times New Roman" w:cs="Times New Roman"/>
          <w:b/>
          <w:bCs/>
          <w:lang w:val="en-US"/>
        </w:rPr>
        <w:t>arkers</w:t>
      </w:r>
      <w:r w:rsidR="001024E5" w:rsidRPr="00CF6E5A">
        <w:rPr>
          <w:rFonts w:ascii="Times New Roman" w:hAnsi="Times New Roman" w:cs="Times New Roman"/>
          <w:b/>
          <w:bCs/>
          <w:lang w:val="en-US"/>
        </w:rPr>
        <w:t xml:space="preserve"> in comparable spoken corpora: a contrastive study between Greek and English</w:t>
      </w:r>
      <w:r w:rsidR="00CF6E5A" w:rsidRPr="00CF6E5A">
        <w:rPr>
          <w:rFonts w:ascii="Times New Roman" w:hAnsi="Times New Roman" w:cs="Times New Roman"/>
          <w:b/>
          <w:bCs/>
          <w:lang w:val="en-US"/>
        </w:rPr>
        <w:t xml:space="preserve"> </w:t>
      </w:r>
    </w:p>
    <w:p w:rsidR="001024E5" w:rsidRPr="00D767A0" w:rsidRDefault="001024E5" w:rsidP="00515304">
      <w:pPr>
        <w:ind w:firstLine="0"/>
        <w:contextualSpacing/>
        <w:rPr>
          <w:rFonts w:ascii="Times New Roman" w:hAnsi="Times New Roman" w:cs="Times New Roman"/>
          <w:lang w:val="en-US"/>
        </w:rPr>
      </w:pPr>
    </w:p>
    <w:p w:rsidR="00515304" w:rsidRPr="00D767A0" w:rsidRDefault="00515304" w:rsidP="00515304">
      <w:pPr>
        <w:ind w:firstLine="0"/>
        <w:contextualSpacing/>
        <w:rPr>
          <w:rFonts w:ascii="Times New Roman" w:hAnsi="Times New Roman" w:cs="Times New Roman"/>
          <w:b/>
          <w:bCs/>
          <w:lang w:val="en-US"/>
        </w:rPr>
      </w:pPr>
      <w:r w:rsidRPr="00D767A0">
        <w:rPr>
          <w:rFonts w:ascii="Times New Roman" w:hAnsi="Times New Roman" w:cs="Times New Roman"/>
          <w:b/>
          <w:bCs/>
          <w:lang w:val="en-US"/>
        </w:rPr>
        <w:t>Literature R</w:t>
      </w:r>
      <w:r w:rsidR="00853BDA" w:rsidRPr="00D767A0">
        <w:rPr>
          <w:rFonts w:ascii="Times New Roman" w:hAnsi="Times New Roman" w:cs="Times New Roman"/>
          <w:b/>
          <w:bCs/>
          <w:lang w:val="en-US"/>
        </w:rPr>
        <w:t xml:space="preserve">eview </w:t>
      </w:r>
      <w:r w:rsidR="00AF2015" w:rsidRPr="00D767A0">
        <w:rPr>
          <w:rFonts w:ascii="Times New Roman" w:hAnsi="Times New Roman" w:cs="Times New Roman"/>
          <w:b/>
          <w:bCs/>
          <w:lang w:val="en-US"/>
        </w:rPr>
        <w:t xml:space="preserve"> </w:t>
      </w:r>
    </w:p>
    <w:p w:rsidR="00B904FD" w:rsidRPr="00D767A0" w:rsidRDefault="00415CD8" w:rsidP="00515304">
      <w:pPr>
        <w:ind w:firstLine="0"/>
        <w:contextualSpacing/>
        <w:rPr>
          <w:rFonts w:ascii="Times New Roman" w:hAnsi="Times New Roman" w:cs="Times New Roman"/>
          <w:lang w:val="en-US"/>
        </w:rPr>
      </w:pPr>
      <w:r w:rsidRPr="00D767A0">
        <w:rPr>
          <w:rFonts w:ascii="Times New Roman" w:hAnsi="Times New Roman" w:cs="Times New Roman"/>
          <w:lang w:val="en-US"/>
        </w:rPr>
        <w:t>Discourse Markers (DM</w:t>
      </w:r>
      <w:r w:rsidR="00AF2015" w:rsidRPr="00D767A0">
        <w:rPr>
          <w:rFonts w:ascii="Times New Roman" w:hAnsi="Times New Roman" w:cs="Times New Roman"/>
          <w:lang w:val="en-US"/>
        </w:rPr>
        <w:t>s</w:t>
      </w:r>
      <w:r w:rsidRPr="00D767A0">
        <w:rPr>
          <w:rFonts w:ascii="Times New Roman" w:hAnsi="Times New Roman" w:cs="Times New Roman"/>
          <w:lang w:val="en-US"/>
        </w:rPr>
        <w:t xml:space="preserve">) comprise a functional class of linguistic </w:t>
      </w:r>
      <w:r w:rsidR="003A75E1" w:rsidRPr="00D767A0">
        <w:rPr>
          <w:rFonts w:ascii="Times New Roman" w:hAnsi="Times New Roman" w:cs="Times New Roman"/>
          <w:lang w:val="en-US"/>
        </w:rPr>
        <w:t>items</w:t>
      </w:r>
      <w:r w:rsidRPr="00D767A0">
        <w:rPr>
          <w:rFonts w:ascii="Times New Roman" w:hAnsi="Times New Roman" w:cs="Times New Roman"/>
          <w:lang w:val="en-US"/>
        </w:rPr>
        <w:t xml:space="preserve"> that do not typically change the propositional meaning of an utterance but are essential for the organization and structuring of discourse</w:t>
      </w:r>
      <w:r w:rsidR="00B01CC7" w:rsidRPr="00D767A0">
        <w:rPr>
          <w:rFonts w:ascii="Times New Roman" w:hAnsi="Times New Roman" w:cs="Times New Roman"/>
          <w:lang w:val="en-US"/>
        </w:rPr>
        <w:t xml:space="preserve"> (spoken or written)</w:t>
      </w:r>
      <w:r w:rsidR="00C04B9C" w:rsidRPr="00D767A0">
        <w:rPr>
          <w:rFonts w:ascii="Times New Roman" w:hAnsi="Times New Roman" w:cs="Times New Roman"/>
          <w:lang w:val="en-US"/>
        </w:rPr>
        <w:t>, for marking the speaker’s</w:t>
      </w:r>
      <w:r w:rsidR="00B01CC7" w:rsidRPr="00D767A0">
        <w:rPr>
          <w:rFonts w:ascii="Times New Roman" w:hAnsi="Times New Roman" w:cs="Times New Roman"/>
          <w:lang w:val="en-US"/>
        </w:rPr>
        <w:t>/reader’s</w:t>
      </w:r>
      <w:r w:rsidR="00C04B9C" w:rsidRPr="00D767A0">
        <w:rPr>
          <w:rFonts w:ascii="Times New Roman" w:hAnsi="Times New Roman" w:cs="Times New Roman"/>
          <w:lang w:val="en-US"/>
        </w:rPr>
        <w:t xml:space="preserve"> attitudes</w:t>
      </w:r>
      <w:r w:rsidR="00CF7D62" w:rsidRPr="00D767A0">
        <w:rPr>
          <w:rFonts w:ascii="Times New Roman" w:hAnsi="Times New Roman" w:cs="Times New Roman"/>
          <w:lang w:val="en-US"/>
        </w:rPr>
        <w:t xml:space="preserve"> to the proposition being expressed</w:t>
      </w:r>
      <w:r w:rsidR="00E0263C">
        <w:rPr>
          <w:rFonts w:ascii="Times New Roman" w:hAnsi="Times New Roman" w:cs="Times New Roman"/>
          <w:lang w:val="en-US"/>
        </w:rPr>
        <w:t>,</w:t>
      </w:r>
      <w:r w:rsidR="00CF7D62" w:rsidRPr="00D767A0">
        <w:rPr>
          <w:rFonts w:ascii="Times New Roman" w:hAnsi="Times New Roman" w:cs="Times New Roman"/>
          <w:lang w:val="en-US"/>
        </w:rPr>
        <w:t xml:space="preserve"> </w:t>
      </w:r>
      <w:r w:rsidR="00BE5B5D" w:rsidRPr="00D767A0">
        <w:rPr>
          <w:rFonts w:ascii="Times New Roman" w:hAnsi="Times New Roman" w:cs="Times New Roman"/>
          <w:lang w:val="en-US"/>
        </w:rPr>
        <w:t>as well as for facilitating process</w:t>
      </w:r>
      <w:r w:rsidR="00E0263C">
        <w:rPr>
          <w:rFonts w:ascii="Times New Roman" w:hAnsi="Times New Roman" w:cs="Times New Roman"/>
          <w:lang w:val="en-US"/>
        </w:rPr>
        <w:t>es</w:t>
      </w:r>
      <w:r w:rsidR="00BE5B5D" w:rsidRPr="00D767A0">
        <w:rPr>
          <w:rFonts w:ascii="Times New Roman" w:hAnsi="Times New Roman" w:cs="Times New Roman"/>
          <w:lang w:val="en-US"/>
        </w:rPr>
        <w:t xml:space="preserve"> of pragmatic inferences.</w:t>
      </w:r>
      <w:r w:rsidR="003A75E1" w:rsidRPr="00D767A0">
        <w:rPr>
          <w:rFonts w:ascii="Times New Roman" w:hAnsi="Times New Roman" w:cs="Times New Roman"/>
          <w:lang w:val="en-US"/>
        </w:rPr>
        <w:t xml:space="preserve"> These linguistic elements have been labelled using different terms (Discourse </w:t>
      </w:r>
      <w:r w:rsidR="00E0263C">
        <w:rPr>
          <w:rFonts w:ascii="Times New Roman" w:hAnsi="Times New Roman" w:cs="Times New Roman"/>
          <w:lang w:val="en-US"/>
        </w:rPr>
        <w:t>M</w:t>
      </w:r>
      <w:r w:rsidR="003A75E1" w:rsidRPr="00D767A0">
        <w:rPr>
          <w:rFonts w:ascii="Times New Roman" w:hAnsi="Times New Roman" w:cs="Times New Roman"/>
          <w:lang w:val="en-US"/>
        </w:rPr>
        <w:t>arkers, Pragmatic Markers, Discourse Particles, Pragmatic Expressions, Cue Phrases, Hedges)</w:t>
      </w:r>
      <w:r w:rsidR="00B01CC7" w:rsidRPr="00D767A0">
        <w:rPr>
          <w:rFonts w:ascii="Times New Roman" w:hAnsi="Times New Roman" w:cs="Times New Roman"/>
          <w:lang w:val="en-US"/>
        </w:rPr>
        <w:t xml:space="preserve">. </w:t>
      </w:r>
      <w:r w:rsidR="00B904FD" w:rsidRPr="00D767A0">
        <w:rPr>
          <w:rFonts w:ascii="Times New Roman" w:hAnsi="Times New Roman" w:cs="Times New Roman"/>
          <w:lang w:val="en-US"/>
        </w:rPr>
        <w:t xml:space="preserve">Morphologically, they are short items </w:t>
      </w:r>
      <w:r w:rsidR="00B23584" w:rsidRPr="00D767A0">
        <w:rPr>
          <w:rFonts w:ascii="Times New Roman" w:hAnsi="Times New Roman" w:cs="Times New Roman"/>
          <w:lang w:val="en-US"/>
        </w:rPr>
        <w:t>difficult to place within a traditional word class</w:t>
      </w:r>
      <w:r w:rsidR="00922E10" w:rsidRPr="00D767A0">
        <w:rPr>
          <w:rFonts w:ascii="Times New Roman" w:hAnsi="Times New Roman" w:cs="Times New Roman"/>
          <w:lang w:val="en-US"/>
        </w:rPr>
        <w:t xml:space="preserve"> (as they appear to have lost their lexical/propositional meaning)</w:t>
      </w:r>
      <w:r w:rsidR="00B23584" w:rsidRPr="00D767A0">
        <w:rPr>
          <w:rFonts w:ascii="Times New Roman" w:hAnsi="Times New Roman" w:cs="Times New Roman"/>
          <w:lang w:val="en-US"/>
        </w:rPr>
        <w:t>, coming from various sources of the Lexicon</w:t>
      </w:r>
      <w:r w:rsidR="00810CD3" w:rsidRPr="00D767A0">
        <w:rPr>
          <w:rFonts w:ascii="Times New Roman" w:hAnsi="Times New Roman" w:cs="Times New Roman"/>
          <w:lang w:val="en-US"/>
        </w:rPr>
        <w:t xml:space="preserve">: </w:t>
      </w:r>
      <w:r w:rsidR="00B23584" w:rsidRPr="00D767A0">
        <w:rPr>
          <w:rFonts w:ascii="Times New Roman" w:hAnsi="Times New Roman" w:cs="Times New Roman"/>
          <w:lang w:val="en-US"/>
        </w:rPr>
        <w:t>C</w:t>
      </w:r>
      <w:r w:rsidR="00AF2015" w:rsidRPr="00D767A0">
        <w:rPr>
          <w:rFonts w:ascii="Times New Roman" w:hAnsi="Times New Roman" w:cs="Times New Roman"/>
          <w:lang w:val="en-US"/>
        </w:rPr>
        <w:t>onnectives, Adverbials</w:t>
      </w:r>
      <w:r w:rsidR="00B23584" w:rsidRPr="00D767A0">
        <w:rPr>
          <w:rFonts w:ascii="Times New Roman" w:hAnsi="Times New Roman" w:cs="Times New Roman"/>
          <w:lang w:val="en-US"/>
        </w:rPr>
        <w:t>, Adjectives Verbs, Nouns, Preposition</w:t>
      </w:r>
      <w:r w:rsidR="00C77882" w:rsidRPr="00D767A0">
        <w:rPr>
          <w:rFonts w:ascii="Times New Roman" w:hAnsi="Times New Roman" w:cs="Times New Roman"/>
          <w:lang w:val="en-US"/>
        </w:rPr>
        <w:t>al Phrases</w:t>
      </w:r>
      <w:r w:rsidR="00B23584" w:rsidRPr="00D767A0">
        <w:rPr>
          <w:rFonts w:ascii="Times New Roman" w:hAnsi="Times New Roman" w:cs="Times New Roman"/>
          <w:lang w:val="en-US"/>
        </w:rPr>
        <w:t>,</w:t>
      </w:r>
      <w:r w:rsidR="00810CD3" w:rsidRPr="00D767A0">
        <w:rPr>
          <w:rFonts w:ascii="Times New Roman" w:hAnsi="Times New Roman" w:cs="Times New Roman"/>
          <w:lang w:val="en-US"/>
        </w:rPr>
        <w:t xml:space="preserve"> </w:t>
      </w:r>
      <w:r w:rsidR="00AF2015" w:rsidRPr="00D767A0">
        <w:rPr>
          <w:rFonts w:ascii="Times New Roman" w:hAnsi="Times New Roman" w:cs="Times New Roman"/>
          <w:lang w:val="en-US"/>
        </w:rPr>
        <w:t>P</w:t>
      </w:r>
      <w:r w:rsidR="00810CD3" w:rsidRPr="00D767A0">
        <w:rPr>
          <w:rFonts w:ascii="Times New Roman" w:hAnsi="Times New Roman" w:cs="Times New Roman"/>
          <w:lang w:val="en-US"/>
        </w:rPr>
        <w:t xml:space="preserve">articles, </w:t>
      </w:r>
      <w:r w:rsidR="008D00BC" w:rsidRPr="00D767A0">
        <w:rPr>
          <w:rFonts w:ascii="Times New Roman" w:hAnsi="Times New Roman" w:cs="Times New Roman"/>
          <w:lang w:val="en-US"/>
        </w:rPr>
        <w:t>L</w:t>
      </w:r>
      <w:r w:rsidR="00810CD3" w:rsidRPr="00D767A0">
        <w:rPr>
          <w:rFonts w:ascii="Times New Roman" w:hAnsi="Times New Roman" w:cs="Times New Roman"/>
          <w:lang w:val="en-US"/>
        </w:rPr>
        <w:t xml:space="preserve">exicalized </w:t>
      </w:r>
      <w:r w:rsidR="008D00BC" w:rsidRPr="00D767A0">
        <w:rPr>
          <w:rFonts w:ascii="Times New Roman" w:hAnsi="Times New Roman" w:cs="Times New Roman"/>
          <w:lang w:val="en-US"/>
        </w:rPr>
        <w:t>C</w:t>
      </w:r>
      <w:r w:rsidR="00810CD3" w:rsidRPr="00D767A0">
        <w:rPr>
          <w:rFonts w:ascii="Times New Roman" w:hAnsi="Times New Roman" w:cs="Times New Roman"/>
          <w:lang w:val="en-US"/>
        </w:rPr>
        <w:t>lauses</w:t>
      </w:r>
      <w:r w:rsidR="00360512" w:rsidRPr="00D767A0">
        <w:rPr>
          <w:rFonts w:ascii="Times New Roman" w:hAnsi="Times New Roman" w:cs="Times New Roman"/>
          <w:lang w:val="en-US"/>
        </w:rPr>
        <w:t xml:space="preserve">, </w:t>
      </w:r>
      <w:r w:rsidR="008D00BC" w:rsidRPr="00D767A0">
        <w:rPr>
          <w:rFonts w:ascii="Times New Roman" w:hAnsi="Times New Roman" w:cs="Times New Roman"/>
          <w:lang w:val="en-US"/>
        </w:rPr>
        <w:t>M</w:t>
      </w:r>
      <w:r w:rsidR="00360512" w:rsidRPr="00D767A0">
        <w:rPr>
          <w:rFonts w:ascii="Times New Roman" w:hAnsi="Times New Roman" w:cs="Times New Roman"/>
          <w:lang w:val="en-US"/>
        </w:rPr>
        <w:t xml:space="preserve">etalinguistics </w:t>
      </w:r>
      <w:r w:rsidR="008D00BC" w:rsidRPr="00D767A0">
        <w:rPr>
          <w:rFonts w:ascii="Times New Roman" w:hAnsi="Times New Roman" w:cs="Times New Roman"/>
          <w:lang w:val="en-US"/>
        </w:rPr>
        <w:t>E</w:t>
      </w:r>
      <w:r w:rsidR="00360512" w:rsidRPr="00D767A0">
        <w:rPr>
          <w:rFonts w:ascii="Times New Roman" w:hAnsi="Times New Roman" w:cs="Times New Roman"/>
          <w:lang w:val="en-US"/>
        </w:rPr>
        <w:t>xpressions</w:t>
      </w:r>
      <w:r w:rsidR="00B23584" w:rsidRPr="00D767A0">
        <w:rPr>
          <w:rFonts w:ascii="Times New Roman" w:hAnsi="Times New Roman" w:cs="Times New Roman"/>
          <w:lang w:val="en-US"/>
        </w:rPr>
        <w:t>). Although they can be found in several positions within the clause</w:t>
      </w:r>
      <w:r w:rsidR="00810CD3" w:rsidRPr="00D767A0">
        <w:rPr>
          <w:rFonts w:ascii="Times New Roman" w:hAnsi="Times New Roman" w:cs="Times New Roman"/>
          <w:lang w:val="en-US"/>
        </w:rPr>
        <w:t xml:space="preserve">, </w:t>
      </w:r>
      <w:r w:rsidR="00B01CC7" w:rsidRPr="00D767A0">
        <w:rPr>
          <w:rFonts w:ascii="Times New Roman" w:hAnsi="Times New Roman" w:cs="Times New Roman"/>
          <w:lang w:val="en-US"/>
        </w:rPr>
        <w:t>DMs usually</w:t>
      </w:r>
      <w:r w:rsidR="00810CD3" w:rsidRPr="00D767A0">
        <w:rPr>
          <w:rFonts w:ascii="Times New Roman" w:hAnsi="Times New Roman" w:cs="Times New Roman"/>
          <w:lang w:val="en-US"/>
        </w:rPr>
        <w:t xml:space="preserve"> concentrate on the Left Periphery of the utterance.</w:t>
      </w:r>
    </w:p>
    <w:p w:rsidR="00BE5B5D" w:rsidRPr="00D767A0" w:rsidRDefault="003A75E1" w:rsidP="00F12FD4">
      <w:pPr>
        <w:contextualSpacing/>
        <w:rPr>
          <w:rFonts w:ascii="Times New Roman" w:hAnsi="Times New Roman" w:cs="Times New Roman"/>
          <w:lang w:val="en-US"/>
        </w:rPr>
      </w:pPr>
      <w:r w:rsidRPr="00D767A0">
        <w:rPr>
          <w:rFonts w:ascii="Times New Roman" w:hAnsi="Times New Roman" w:cs="Times New Roman"/>
          <w:lang w:val="en-US"/>
        </w:rPr>
        <w:t>DMs have been much studied in the last twenty</w:t>
      </w:r>
      <w:r w:rsidR="00DB030D" w:rsidRPr="00D767A0">
        <w:rPr>
          <w:rFonts w:ascii="Times New Roman" w:hAnsi="Times New Roman" w:cs="Times New Roman"/>
          <w:lang w:val="en-US"/>
        </w:rPr>
        <w:t>-</w:t>
      </w:r>
      <w:r w:rsidR="002F675D" w:rsidRPr="00D767A0">
        <w:rPr>
          <w:rFonts w:ascii="Times New Roman" w:hAnsi="Times New Roman" w:cs="Times New Roman"/>
          <w:lang w:val="en-US"/>
        </w:rPr>
        <w:t xml:space="preserve">five </w:t>
      </w:r>
      <w:r w:rsidRPr="00D767A0">
        <w:rPr>
          <w:rFonts w:ascii="Times New Roman" w:hAnsi="Times New Roman" w:cs="Times New Roman"/>
          <w:lang w:val="en-US"/>
        </w:rPr>
        <w:t xml:space="preserve">years by different researchers under different labels. </w:t>
      </w:r>
      <w:r w:rsidR="00BE5B5D" w:rsidRPr="00D767A0">
        <w:rPr>
          <w:rFonts w:ascii="Times New Roman" w:hAnsi="Times New Roman" w:cs="Times New Roman"/>
          <w:lang w:val="en-US"/>
        </w:rPr>
        <w:t>A variety of approaches and definitions have been offered, each one informed by the particular theoretical framework</w:t>
      </w:r>
      <w:r w:rsidR="00360512" w:rsidRPr="00D767A0">
        <w:rPr>
          <w:rFonts w:ascii="Times New Roman" w:hAnsi="Times New Roman" w:cs="Times New Roman"/>
          <w:lang w:val="en-US"/>
        </w:rPr>
        <w:t xml:space="preserve"> </w:t>
      </w:r>
      <w:r w:rsidR="002F675D" w:rsidRPr="00D767A0">
        <w:rPr>
          <w:rFonts w:ascii="Times New Roman" w:hAnsi="Times New Roman" w:cs="Times New Roman"/>
          <w:lang w:val="en-US"/>
        </w:rPr>
        <w:t xml:space="preserve">and linguistic field </w:t>
      </w:r>
      <w:r w:rsidR="00360512" w:rsidRPr="00D767A0">
        <w:rPr>
          <w:rFonts w:ascii="Times New Roman" w:hAnsi="Times New Roman" w:cs="Times New Roman"/>
          <w:lang w:val="en-US"/>
        </w:rPr>
        <w:t>(Discourse Analysis, Conversational Analysis, Semantics, Pragmatics)</w:t>
      </w:r>
      <w:r w:rsidR="00BE5B5D" w:rsidRPr="00D767A0">
        <w:rPr>
          <w:rFonts w:ascii="Times New Roman" w:hAnsi="Times New Roman" w:cs="Times New Roman"/>
          <w:lang w:val="en-US"/>
        </w:rPr>
        <w:t>. Despite the rapidly growing body of DM research, there are still a number of fundamental questions that need to be answered. Some of the issues include the lack of generally accepted terminology</w:t>
      </w:r>
      <w:r w:rsidR="000776C2" w:rsidRPr="00D767A0">
        <w:rPr>
          <w:rFonts w:ascii="Times New Roman" w:hAnsi="Times New Roman" w:cs="Times New Roman"/>
          <w:lang w:val="en-US"/>
        </w:rPr>
        <w:t>, overlapping categories</w:t>
      </w:r>
      <w:r w:rsidR="00BE5B5D" w:rsidRPr="00D767A0">
        <w:rPr>
          <w:rFonts w:ascii="Times New Roman" w:hAnsi="Times New Roman" w:cs="Times New Roman"/>
          <w:lang w:val="en-US"/>
        </w:rPr>
        <w:t xml:space="preserve"> and classifications</w:t>
      </w:r>
      <w:r w:rsidR="000776C2" w:rsidRPr="00D767A0">
        <w:rPr>
          <w:rFonts w:ascii="Times New Roman" w:hAnsi="Times New Roman" w:cs="Times New Roman"/>
          <w:lang w:val="en-US"/>
        </w:rPr>
        <w:t>,</w:t>
      </w:r>
      <w:r w:rsidR="0092690B" w:rsidRPr="00D767A0">
        <w:rPr>
          <w:rFonts w:ascii="Times New Roman" w:hAnsi="Times New Roman" w:cs="Times New Roman"/>
          <w:lang w:val="en-US"/>
        </w:rPr>
        <w:t xml:space="preserve"> and uncertainty regarding essential formal, semantic and pragmatic characteristics.</w:t>
      </w:r>
      <w:r w:rsidR="000776C2" w:rsidRPr="00D767A0">
        <w:rPr>
          <w:rFonts w:ascii="Times New Roman" w:hAnsi="Times New Roman" w:cs="Times New Roman"/>
          <w:lang w:val="en-US"/>
        </w:rPr>
        <w:t xml:space="preserve"> It is generally recognized, however, that these polysemic elements are multifu</w:t>
      </w:r>
      <w:r w:rsidR="005715BA" w:rsidRPr="00D767A0">
        <w:rPr>
          <w:rFonts w:ascii="Times New Roman" w:hAnsi="Times New Roman" w:cs="Times New Roman"/>
          <w:lang w:val="en-US"/>
        </w:rPr>
        <w:t>n</w:t>
      </w:r>
      <w:r w:rsidR="000776C2" w:rsidRPr="00D767A0">
        <w:rPr>
          <w:rFonts w:ascii="Times New Roman" w:hAnsi="Times New Roman" w:cs="Times New Roman"/>
          <w:lang w:val="en-US"/>
        </w:rPr>
        <w:t>ctional</w:t>
      </w:r>
      <w:r w:rsidR="005715BA" w:rsidRPr="00D767A0">
        <w:rPr>
          <w:rFonts w:ascii="Times New Roman" w:hAnsi="Times New Roman" w:cs="Times New Roman"/>
          <w:lang w:val="en-US"/>
        </w:rPr>
        <w:t xml:space="preserve">, </w:t>
      </w:r>
      <w:r w:rsidR="00515304" w:rsidRPr="00D767A0">
        <w:rPr>
          <w:rFonts w:ascii="Times New Roman" w:hAnsi="Times New Roman" w:cs="Times New Roman"/>
          <w:lang w:val="en-US"/>
        </w:rPr>
        <w:t>operating</w:t>
      </w:r>
      <w:r w:rsidR="005715BA" w:rsidRPr="00D767A0">
        <w:rPr>
          <w:rFonts w:ascii="Times New Roman" w:hAnsi="Times New Roman" w:cs="Times New Roman"/>
          <w:lang w:val="en-US"/>
        </w:rPr>
        <w:t xml:space="preserve"> on two main levels, viz. the textual/ideational and the interpersonal</w:t>
      </w:r>
      <w:r w:rsidR="00662D36" w:rsidRPr="00D767A0">
        <w:rPr>
          <w:rFonts w:ascii="Times New Roman" w:hAnsi="Times New Roman" w:cs="Times New Roman"/>
          <w:lang w:val="en-US"/>
        </w:rPr>
        <w:t>/expressive</w:t>
      </w:r>
      <w:r w:rsidR="005715BA" w:rsidRPr="00D767A0">
        <w:rPr>
          <w:rFonts w:ascii="Times New Roman" w:hAnsi="Times New Roman" w:cs="Times New Roman"/>
          <w:lang w:val="en-US"/>
        </w:rPr>
        <w:t xml:space="preserve"> level, their basic functions being that of monitoring discourse and the activity of communicating, respectively. As textual monitors, </w:t>
      </w:r>
      <w:r w:rsidR="00F735A7" w:rsidRPr="00D767A0">
        <w:rPr>
          <w:rFonts w:ascii="Times New Roman" w:hAnsi="Times New Roman" w:cs="Times New Roman"/>
          <w:lang w:val="en-US"/>
        </w:rPr>
        <w:t xml:space="preserve">they are cohesive devises, which </w:t>
      </w:r>
      <w:r w:rsidR="00666CA9" w:rsidRPr="00D767A0">
        <w:rPr>
          <w:rFonts w:ascii="Times New Roman" w:hAnsi="Times New Roman" w:cs="Times New Roman"/>
          <w:lang w:val="en-US"/>
        </w:rPr>
        <w:t>are used to signal transitions of various kinds, between smaller or larger chunks of discourse</w:t>
      </w:r>
      <w:r w:rsidR="00F735A7" w:rsidRPr="00D767A0">
        <w:rPr>
          <w:rFonts w:ascii="Times New Roman" w:hAnsi="Times New Roman" w:cs="Times New Roman"/>
          <w:lang w:val="en-US"/>
        </w:rPr>
        <w:t xml:space="preserve"> ensuring that the hearer/reader decodes the text and gets a coherent picture of what is being communicated. As social monitors their principal function is to negotiate the meaning and management of discourse and to ensure that the channel is open </w:t>
      </w:r>
      <w:r w:rsidR="00A01AAF" w:rsidRPr="00D767A0">
        <w:rPr>
          <w:rFonts w:ascii="Times New Roman" w:hAnsi="Times New Roman" w:cs="Times New Roman"/>
          <w:lang w:val="en-US"/>
        </w:rPr>
        <w:t>between the i</w:t>
      </w:r>
      <w:r w:rsidR="00F9577D" w:rsidRPr="00D767A0">
        <w:rPr>
          <w:rFonts w:ascii="Times New Roman" w:hAnsi="Times New Roman" w:cs="Times New Roman"/>
          <w:lang w:val="en-US"/>
        </w:rPr>
        <w:t>n</w:t>
      </w:r>
      <w:r w:rsidR="00A01AAF" w:rsidRPr="00D767A0">
        <w:rPr>
          <w:rFonts w:ascii="Times New Roman" w:hAnsi="Times New Roman" w:cs="Times New Roman"/>
          <w:lang w:val="en-US"/>
        </w:rPr>
        <w:t xml:space="preserve">terlocutors. </w:t>
      </w:r>
    </w:p>
    <w:p w:rsidR="005E5776" w:rsidRPr="00D767A0" w:rsidRDefault="002F675D" w:rsidP="00F12FD4">
      <w:pPr>
        <w:contextualSpacing/>
        <w:rPr>
          <w:rFonts w:ascii="Times New Roman" w:hAnsi="Times New Roman" w:cs="Times New Roman"/>
          <w:lang w:val="en-US"/>
        </w:rPr>
      </w:pPr>
      <w:r w:rsidRPr="00D767A0">
        <w:rPr>
          <w:rFonts w:ascii="Times New Roman" w:hAnsi="Times New Roman" w:cs="Times New Roman"/>
          <w:lang w:val="en-US"/>
        </w:rPr>
        <w:lastRenderedPageBreak/>
        <w:t xml:space="preserve">The </w:t>
      </w:r>
      <w:r w:rsidR="00927FEF" w:rsidRPr="00D767A0">
        <w:rPr>
          <w:rFonts w:ascii="Times New Roman" w:hAnsi="Times New Roman" w:cs="Times New Roman"/>
          <w:lang w:val="en-US"/>
        </w:rPr>
        <w:t>growth</w:t>
      </w:r>
      <w:r w:rsidRPr="00D767A0">
        <w:rPr>
          <w:rFonts w:ascii="Times New Roman" w:hAnsi="Times New Roman" w:cs="Times New Roman"/>
          <w:lang w:val="en-US"/>
        </w:rPr>
        <w:t xml:space="preserve"> of Corpus Linguistics</w:t>
      </w:r>
      <w:r w:rsidR="003576C0" w:rsidRPr="00D767A0">
        <w:rPr>
          <w:rFonts w:ascii="Times New Roman" w:hAnsi="Times New Roman" w:cs="Times New Roman"/>
          <w:lang w:val="en-US"/>
        </w:rPr>
        <w:t xml:space="preserve"> </w:t>
      </w:r>
      <w:r w:rsidR="00927FEF" w:rsidRPr="00D767A0">
        <w:rPr>
          <w:rFonts w:ascii="Times New Roman" w:hAnsi="Times New Roman" w:cs="Times New Roman"/>
          <w:lang w:val="en-US"/>
        </w:rPr>
        <w:t>with</w:t>
      </w:r>
      <w:r w:rsidR="003576C0" w:rsidRPr="00D767A0">
        <w:rPr>
          <w:rFonts w:ascii="Times New Roman" w:hAnsi="Times New Roman" w:cs="Times New Roman"/>
          <w:lang w:val="en-US"/>
        </w:rPr>
        <w:t xml:space="preserve"> its statistical and quantitative </w:t>
      </w:r>
      <w:r w:rsidR="00927FEF" w:rsidRPr="00D767A0">
        <w:rPr>
          <w:rFonts w:ascii="Times New Roman" w:hAnsi="Times New Roman" w:cs="Times New Roman"/>
          <w:lang w:val="en-US"/>
        </w:rPr>
        <w:t>method</w:t>
      </w:r>
      <w:r w:rsidR="007D5DAC" w:rsidRPr="00D767A0">
        <w:rPr>
          <w:rFonts w:ascii="Times New Roman" w:hAnsi="Times New Roman" w:cs="Times New Roman"/>
          <w:lang w:val="en-US"/>
        </w:rPr>
        <w:t>s</w:t>
      </w:r>
      <w:r w:rsidR="00927FEF" w:rsidRPr="00D767A0">
        <w:rPr>
          <w:rFonts w:ascii="Times New Roman" w:hAnsi="Times New Roman" w:cs="Times New Roman"/>
          <w:lang w:val="en-US"/>
        </w:rPr>
        <w:t xml:space="preserve"> </w:t>
      </w:r>
      <w:r w:rsidR="003576C0" w:rsidRPr="00D767A0">
        <w:rPr>
          <w:rFonts w:ascii="Times New Roman" w:hAnsi="Times New Roman" w:cs="Times New Roman"/>
          <w:lang w:val="en-US"/>
        </w:rPr>
        <w:t>did</w:t>
      </w:r>
      <w:r w:rsidRPr="00D767A0">
        <w:rPr>
          <w:rFonts w:ascii="Times New Roman" w:hAnsi="Times New Roman" w:cs="Times New Roman"/>
          <w:lang w:val="en-US"/>
        </w:rPr>
        <w:t xml:space="preserve"> </w:t>
      </w:r>
      <w:r w:rsidR="003576C0" w:rsidRPr="00D767A0">
        <w:rPr>
          <w:rFonts w:ascii="Times New Roman" w:hAnsi="Times New Roman" w:cs="Times New Roman"/>
          <w:lang w:val="en-US"/>
        </w:rPr>
        <w:t>cut new paths into the DM research by broadening the field to new markers and new contexts. The development of many new corpora provided a large body of</w:t>
      </w:r>
      <w:r w:rsidR="006064AC" w:rsidRPr="00D767A0">
        <w:rPr>
          <w:rFonts w:ascii="Times New Roman" w:hAnsi="Times New Roman" w:cs="Times New Roman"/>
          <w:lang w:val="en-US"/>
        </w:rPr>
        <w:t xml:space="preserve"> authentic</w:t>
      </w:r>
      <w:r w:rsidR="003576C0" w:rsidRPr="00D767A0">
        <w:rPr>
          <w:rFonts w:ascii="Times New Roman" w:hAnsi="Times New Roman" w:cs="Times New Roman"/>
          <w:lang w:val="en-US"/>
        </w:rPr>
        <w:t xml:space="preserve"> data which allow</w:t>
      </w:r>
      <w:r w:rsidR="00903886" w:rsidRPr="00D767A0">
        <w:rPr>
          <w:rFonts w:ascii="Times New Roman" w:hAnsi="Times New Roman" w:cs="Times New Roman"/>
          <w:lang w:val="en-US"/>
        </w:rPr>
        <w:t>s</w:t>
      </w:r>
      <w:r w:rsidR="003576C0" w:rsidRPr="00D767A0">
        <w:rPr>
          <w:rFonts w:ascii="Times New Roman" w:hAnsi="Times New Roman" w:cs="Times New Roman"/>
          <w:lang w:val="en-US"/>
        </w:rPr>
        <w:t xml:space="preserve"> </w:t>
      </w:r>
      <w:r w:rsidR="007D5DAC" w:rsidRPr="00D767A0">
        <w:rPr>
          <w:rFonts w:ascii="Times New Roman" w:hAnsi="Times New Roman" w:cs="Times New Roman"/>
          <w:lang w:val="en-US"/>
        </w:rPr>
        <w:t xml:space="preserve">a combination of </w:t>
      </w:r>
      <w:r w:rsidR="003576C0" w:rsidRPr="00D767A0">
        <w:rPr>
          <w:rFonts w:ascii="Times New Roman" w:hAnsi="Times New Roman" w:cs="Times New Roman"/>
          <w:lang w:val="en-US"/>
        </w:rPr>
        <w:t>quantitative as well as qualitative analyses</w:t>
      </w:r>
      <w:r w:rsidR="00927FEF" w:rsidRPr="00D767A0">
        <w:rPr>
          <w:rFonts w:ascii="Times New Roman" w:hAnsi="Times New Roman" w:cs="Times New Roman"/>
          <w:lang w:val="en-US"/>
        </w:rPr>
        <w:t>. We can now study DMs in many text types, contexts, activities both inter</w:t>
      </w:r>
      <w:r w:rsidR="00337842" w:rsidRPr="00D767A0">
        <w:rPr>
          <w:rFonts w:ascii="Times New Roman" w:hAnsi="Times New Roman" w:cs="Times New Roman"/>
          <w:lang w:val="en-US"/>
        </w:rPr>
        <w:t>-</w:t>
      </w:r>
      <w:r w:rsidR="00927FEF" w:rsidRPr="00D767A0">
        <w:rPr>
          <w:rFonts w:ascii="Times New Roman" w:hAnsi="Times New Roman" w:cs="Times New Roman"/>
          <w:lang w:val="en-US"/>
        </w:rPr>
        <w:t>linguistically and cross</w:t>
      </w:r>
      <w:r w:rsidR="00337842" w:rsidRPr="00D767A0">
        <w:rPr>
          <w:rFonts w:ascii="Times New Roman" w:hAnsi="Times New Roman" w:cs="Times New Roman"/>
          <w:lang w:val="en-US"/>
        </w:rPr>
        <w:t>-</w:t>
      </w:r>
      <w:r w:rsidR="00927FEF" w:rsidRPr="00D767A0">
        <w:rPr>
          <w:rFonts w:ascii="Times New Roman" w:hAnsi="Times New Roman" w:cs="Times New Roman"/>
          <w:lang w:val="en-US"/>
        </w:rPr>
        <w:t xml:space="preserve">linguistically in several languages. </w:t>
      </w:r>
      <w:r w:rsidR="00432996" w:rsidRPr="00D767A0">
        <w:rPr>
          <w:rFonts w:ascii="Times New Roman" w:hAnsi="Times New Roman" w:cs="Times New Roman"/>
          <w:lang w:val="en-US"/>
        </w:rPr>
        <w:t>Nevertheless</w:t>
      </w:r>
      <w:r w:rsidR="006064AC" w:rsidRPr="00D767A0">
        <w:rPr>
          <w:rFonts w:ascii="Times New Roman" w:hAnsi="Times New Roman" w:cs="Times New Roman"/>
          <w:lang w:val="en-US"/>
        </w:rPr>
        <w:t>,</w:t>
      </w:r>
      <w:r w:rsidR="00432996" w:rsidRPr="00D767A0">
        <w:rPr>
          <w:rFonts w:ascii="Times New Roman" w:hAnsi="Times New Roman" w:cs="Times New Roman"/>
          <w:lang w:val="en-US"/>
        </w:rPr>
        <w:t xml:space="preserve"> there are still major theoretical and descriptive challenges to be addressed</w:t>
      </w:r>
      <w:r w:rsidR="00FA447B" w:rsidRPr="00D767A0">
        <w:rPr>
          <w:rFonts w:ascii="Times New Roman" w:hAnsi="Times New Roman" w:cs="Times New Roman"/>
          <w:lang w:val="en-US"/>
        </w:rPr>
        <w:t>.</w:t>
      </w:r>
    </w:p>
    <w:p w:rsidR="003211AA" w:rsidRPr="00D767A0" w:rsidRDefault="003211AA" w:rsidP="00F12FD4">
      <w:pPr>
        <w:contextualSpacing/>
        <w:rPr>
          <w:rFonts w:ascii="Times New Roman" w:hAnsi="Times New Roman" w:cs="Times New Roman"/>
          <w:lang w:val="en-US"/>
        </w:rPr>
      </w:pPr>
    </w:p>
    <w:p w:rsidR="00515304" w:rsidRPr="00D767A0" w:rsidRDefault="00515304" w:rsidP="00762648">
      <w:pPr>
        <w:ind w:firstLine="0"/>
        <w:contextualSpacing/>
        <w:rPr>
          <w:rFonts w:ascii="Times New Roman" w:hAnsi="Times New Roman" w:cs="Times New Roman"/>
          <w:b/>
          <w:bCs/>
          <w:lang w:val="en-US"/>
        </w:rPr>
      </w:pPr>
      <w:r w:rsidRPr="00D767A0">
        <w:rPr>
          <w:rFonts w:ascii="Times New Roman" w:hAnsi="Times New Roman" w:cs="Times New Roman"/>
          <w:b/>
          <w:bCs/>
          <w:lang w:val="en-US"/>
        </w:rPr>
        <w:t xml:space="preserve">Methodology and </w:t>
      </w:r>
      <w:r w:rsidR="00551ECB">
        <w:rPr>
          <w:rFonts w:ascii="Times New Roman" w:hAnsi="Times New Roman" w:cs="Times New Roman"/>
          <w:b/>
          <w:bCs/>
          <w:lang w:val="en-US"/>
        </w:rPr>
        <w:t>R</w:t>
      </w:r>
      <w:r w:rsidRPr="00D767A0">
        <w:rPr>
          <w:rFonts w:ascii="Times New Roman" w:hAnsi="Times New Roman" w:cs="Times New Roman"/>
          <w:b/>
          <w:bCs/>
          <w:lang w:val="en-US"/>
        </w:rPr>
        <w:t xml:space="preserve">esearch </w:t>
      </w:r>
      <w:r w:rsidR="00551ECB">
        <w:rPr>
          <w:rFonts w:ascii="Times New Roman" w:hAnsi="Times New Roman" w:cs="Times New Roman"/>
          <w:b/>
          <w:bCs/>
          <w:lang w:val="en-US"/>
        </w:rPr>
        <w:t>Q</w:t>
      </w:r>
      <w:r w:rsidRPr="00D767A0">
        <w:rPr>
          <w:rFonts w:ascii="Times New Roman" w:hAnsi="Times New Roman" w:cs="Times New Roman"/>
          <w:b/>
          <w:bCs/>
          <w:lang w:val="en-US"/>
        </w:rPr>
        <w:t>uestions</w:t>
      </w:r>
      <w:r w:rsidR="00AF2015" w:rsidRPr="00D767A0">
        <w:rPr>
          <w:rFonts w:ascii="Times New Roman" w:hAnsi="Times New Roman" w:cs="Times New Roman"/>
          <w:b/>
          <w:bCs/>
          <w:lang w:val="en-US"/>
        </w:rPr>
        <w:t xml:space="preserve"> </w:t>
      </w:r>
    </w:p>
    <w:p w:rsidR="004F6494" w:rsidRPr="00D767A0" w:rsidRDefault="00E65A46" w:rsidP="00762648">
      <w:pPr>
        <w:ind w:firstLine="0"/>
        <w:contextualSpacing/>
        <w:rPr>
          <w:rFonts w:ascii="Times New Roman" w:hAnsi="Times New Roman" w:cs="Times New Roman"/>
          <w:lang w:val="en-US"/>
        </w:rPr>
      </w:pPr>
      <w:r w:rsidRPr="00D767A0">
        <w:rPr>
          <w:rFonts w:ascii="Times New Roman" w:hAnsi="Times New Roman" w:cs="Times New Roman"/>
          <w:lang w:val="en-US"/>
        </w:rPr>
        <w:t xml:space="preserve">The aim of this thesis is </w:t>
      </w:r>
      <w:r w:rsidR="00C038BF" w:rsidRPr="00D767A0">
        <w:rPr>
          <w:rFonts w:ascii="Times New Roman" w:hAnsi="Times New Roman" w:cs="Times New Roman"/>
          <w:lang w:val="en-US"/>
        </w:rPr>
        <w:t>to study</w:t>
      </w:r>
      <w:r w:rsidR="000F5776" w:rsidRPr="00D767A0">
        <w:rPr>
          <w:rFonts w:ascii="Times New Roman" w:hAnsi="Times New Roman" w:cs="Times New Roman"/>
          <w:lang w:val="en-US"/>
        </w:rPr>
        <w:t xml:space="preserve"> </w:t>
      </w:r>
      <w:r w:rsidR="00C038BF" w:rsidRPr="00D767A0">
        <w:rPr>
          <w:rFonts w:ascii="Times New Roman" w:hAnsi="Times New Roman" w:cs="Times New Roman"/>
          <w:lang w:val="en-US"/>
        </w:rPr>
        <w:t xml:space="preserve">contrastively </w:t>
      </w:r>
      <w:r w:rsidR="00311C49" w:rsidRPr="00D767A0">
        <w:rPr>
          <w:rFonts w:ascii="Times New Roman" w:hAnsi="Times New Roman" w:cs="Times New Roman"/>
          <w:lang w:val="en-US"/>
        </w:rPr>
        <w:t>in two languages (</w:t>
      </w:r>
      <w:r w:rsidR="008E22E1" w:rsidRPr="00D767A0">
        <w:rPr>
          <w:rFonts w:ascii="Times New Roman" w:hAnsi="Times New Roman" w:cs="Times New Roman"/>
          <w:lang w:val="en-US"/>
        </w:rPr>
        <w:t xml:space="preserve">Greek and </w:t>
      </w:r>
      <w:r w:rsidR="00311C49" w:rsidRPr="00D767A0">
        <w:rPr>
          <w:rFonts w:ascii="Times New Roman" w:hAnsi="Times New Roman" w:cs="Times New Roman"/>
          <w:lang w:val="en-US"/>
        </w:rPr>
        <w:t xml:space="preserve">English) </w:t>
      </w:r>
      <w:r w:rsidR="00C038BF" w:rsidRPr="00D767A0">
        <w:rPr>
          <w:rFonts w:ascii="Times New Roman" w:hAnsi="Times New Roman" w:cs="Times New Roman"/>
          <w:lang w:val="en-US"/>
        </w:rPr>
        <w:t xml:space="preserve">a number of </w:t>
      </w:r>
      <w:r w:rsidR="000F5776" w:rsidRPr="00D767A0">
        <w:rPr>
          <w:rFonts w:ascii="Times New Roman" w:hAnsi="Times New Roman" w:cs="Times New Roman"/>
          <w:lang w:val="en-US"/>
        </w:rPr>
        <w:t xml:space="preserve">DMs in </w:t>
      </w:r>
      <w:r w:rsidR="00C038BF" w:rsidRPr="00D767A0">
        <w:rPr>
          <w:rFonts w:ascii="Times New Roman" w:hAnsi="Times New Roman" w:cs="Times New Roman"/>
          <w:lang w:val="en-US"/>
        </w:rPr>
        <w:t xml:space="preserve">two different </w:t>
      </w:r>
      <w:r w:rsidR="003453ED">
        <w:rPr>
          <w:rFonts w:ascii="Times New Roman" w:hAnsi="Times New Roman" w:cs="Times New Roman"/>
          <w:lang w:val="en-US"/>
        </w:rPr>
        <w:t>text genres</w:t>
      </w:r>
      <w:r w:rsidR="00C038BF" w:rsidRPr="00D767A0">
        <w:rPr>
          <w:rFonts w:ascii="Times New Roman" w:hAnsi="Times New Roman" w:cs="Times New Roman"/>
          <w:lang w:val="en-US"/>
        </w:rPr>
        <w:t xml:space="preserve"> of </w:t>
      </w:r>
      <w:r w:rsidR="000F5776" w:rsidRPr="00D767A0">
        <w:rPr>
          <w:rFonts w:ascii="Times New Roman" w:hAnsi="Times New Roman" w:cs="Times New Roman"/>
          <w:lang w:val="en-US"/>
        </w:rPr>
        <w:t>spoken discourse</w:t>
      </w:r>
      <w:r w:rsidR="002C2268" w:rsidRPr="00D767A0">
        <w:rPr>
          <w:rFonts w:ascii="Times New Roman" w:hAnsi="Times New Roman" w:cs="Times New Roman"/>
          <w:lang w:val="en-US"/>
        </w:rPr>
        <w:t>,</w:t>
      </w:r>
      <w:r w:rsidR="000F5776" w:rsidRPr="00D767A0">
        <w:rPr>
          <w:rFonts w:ascii="Times New Roman" w:hAnsi="Times New Roman" w:cs="Times New Roman"/>
          <w:lang w:val="en-US"/>
        </w:rPr>
        <w:t xml:space="preserve"> </w:t>
      </w:r>
      <w:r w:rsidR="00311C49" w:rsidRPr="00D767A0">
        <w:rPr>
          <w:rFonts w:ascii="Times New Roman" w:hAnsi="Times New Roman" w:cs="Times New Roman"/>
          <w:lang w:val="en-US"/>
        </w:rPr>
        <w:t xml:space="preserve">thus </w:t>
      </w:r>
      <w:r w:rsidR="00C038BF" w:rsidRPr="00D767A0">
        <w:rPr>
          <w:rFonts w:ascii="Times New Roman" w:hAnsi="Times New Roman" w:cs="Times New Roman"/>
          <w:lang w:val="en-US"/>
        </w:rPr>
        <w:t>doing a comparative</w:t>
      </w:r>
      <w:r w:rsidRPr="00D767A0">
        <w:rPr>
          <w:rFonts w:ascii="Times New Roman" w:hAnsi="Times New Roman" w:cs="Times New Roman"/>
          <w:lang w:val="en-US"/>
        </w:rPr>
        <w:t xml:space="preserve"> </w:t>
      </w:r>
      <w:r w:rsidR="00311C49" w:rsidRPr="00D767A0">
        <w:rPr>
          <w:rFonts w:ascii="Times New Roman" w:hAnsi="Times New Roman" w:cs="Times New Roman"/>
          <w:lang w:val="en-US"/>
        </w:rPr>
        <w:t xml:space="preserve">corpus </w:t>
      </w:r>
      <w:r w:rsidR="00C038BF" w:rsidRPr="00D767A0">
        <w:rPr>
          <w:rFonts w:ascii="Times New Roman" w:hAnsi="Times New Roman" w:cs="Times New Roman"/>
          <w:lang w:val="en-US"/>
        </w:rPr>
        <w:t>analysis.</w:t>
      </w:r>
      <w:r w:rsidR="000F5776" w:rsidRPr="00D767A0">
        <w:rPr>
          <w:rFonts w:ascii="Times New Roman" w:hAnsi="Times New Roman" w:cs="Times New Roman"/>
          <w:lang w:val="en-US"/>
        </w:rPr>
        <w:t xml:space="preserve"> For that purpose </w:t>
      </w:r>
      <w:r w:rsidR="00C038BF" w:rsidRPr="00D767A0">
        <w:rPr>
          <w:rFonts w:ascii="Times New Roman" w:hAnsi="Times New Roman" w:cs="Times New Roman"/>
          <w:lang w:val="en-US"/>
        </w:rPr>
        <w:t>there will be formed two comparable corpora (</w:t>
      </w:r>
      <w:r w:rsidR="00311C49" w:rsidRPr="00D767A0">
        <w:rPr>
          <w:rFonts w:ascii="Times New Roman" w:hAnsi="Times New Roman" w:cs="Times New Roman"/>
          <w:lang w:val="en-US"/>
        </w:rPr>
        <w:t xml:space="preserve">in </w:t>
      </w:r>
      <w:r w:rsidR="00C038BF" w:rsidRPr="00D767A0">
        <w:rPr>
          <w:rFonts w:ascii="Times New Roman" w:hAnsi="Times New Roman" w:cs="Times New Roman"/>
          <w:lang w:val="en-US"/>
        </w:rPr>
        <w:t xml:space="preserve">English and Greek) each one containing </w:t>
      </w:r>
      <w:r w:rsidR="00B26BC9" w:rsidRPr="00D767A0">
        <w:rPr>
          <w:rFonts w:ascii="Times New Roman" w:hAnsi="Times New Roman" w:cs="Times New Roman"/>
          <w:lang w:val="en-US"/>
        </w:rPr>
        <w:t>transcripts from</w:t>
      </w:r>
      <w:r w:rsidR="003453ED">
        <w:rPr>
          <w:rFonts w:ascii="Times New Roman" w:hAnsi="Times New Roman" w:cs="Times New Roman"/>
          <w:lang w:val="en-US"/>
        </w:rPr>
        <w:t>:</w:t>
      </w:r>
      <w:r w:rsidR="0030523B" w:rsidRPr="00D767A0">
        <w:rPr>
          <w:rFonts w:ascii="Times New Roman" w:hAnsi="Times New Roman" w:cs="Times New Roman"/>
          <w:lang w:val="en-US"/>
        </w:rPr>
        <w:t xml:space="preserve"> </w:t>
      </w:r>
      <w:r w:rsidR="00311C49" w:rsidRPr="00D767A0">
        <w:rPr>
          <w:rFonts w:ascii="Times New Roman" w:hAnsi="Times New Roman" w:cs="Times New Roman"/>
          <w:lang w:val="en-US"/>
        </w:rPr>
        <w:t xml:space="preserve">a) spontaneous </w:t>
      </w:r>
      <w:r w:rsidR="002C2268" w:rsidRPr="00D767A0">
        <w:rPr>
          <w:rFonts w:ascii="Times New Roman" w:hAnsi="Times New Roman" w:cs="Times New Roman"/>
          <w:lang w:val="en-US"/>
        </w:rPr>
        <w:t xml:space="preserve">natural </w:t>
      </w:r>
      <w:r w:rsidR="00311C49" w:rsidRPr="00D767A0">
        <w:rPr>
          <w:rFonts w:ascii="Times New Roman" w:hAnsi="Times New Roman" w:cs="Times New Roman"/>
          <w:lang w:val="en-US"/>
        </w:rPr>
        <w:t xml:space="preserve">discourse </w:t>
      </w:r>
      <w:r w:rsidR="007D5DAC" w:rsidRPr="00D767A0">
        <w:rPr>
          <w:rFonts w:ascii="Times New Roman" w:hAnsi="Times New Roman" w:cs="Times New Roman"/>
          <w:lang w:val="en-US"/>
        </w:rPr>
        <w:t>(</w:t>
      </w:r>
      <w:r w:rsidR="0030523B" w:rsidRPr="00D767A0">
        <w:rPr>
          <w:rFonts w:ascii="Times New Roman" w:hAnsi="Times New Roman" w:cs="Times New Roman"/>
          <w:lang w:val="en-US"/>
        </w:rPr>
        <w:t xml:space="preserve">the </w:t>
      </w:r>
      <w:r w:rsidR="007D5DAC" w:rsidRPr="00D767A0">
        <w:rPr>
          <w:rFonts w:ascii="Times New Roman" w:hAnsi="Times New Roman" w:cs="Times New Roman"/>
          <w:lang w:val="en-US"/>
        </w:rPr>
        <w:t xml:space="preserve">data will be from the spoken parts of the BNC and </w:t>
      </w:r>
      <w:r w:rsidR="00E75E21">
        <w:rPr>
          <w:rFonts w:ascii="Times New Roman" w:hAnsi="Times New Roman" w:cs="Times New Roman"/>
          <w:lang w:val="en-US"/>
        </w:rPr>
        <w:t xml:space="preserve">Greek </w:t>
      </w:r>
      <w:r w:rsidR="007D5DAC" w:rsidRPr="00D767A0">
        <w:rPr>
          <w:rFonts w:ascii="Times New Roman" w:hAnsi="Times New Roman" w:cs="Times New Roman"/>
          <w:lang w:val="en-US"/>
        </w:rPr>
        <w:t>SEK respectively)</w:t>
      </w:r>
      <w:r w:rsidR="0030523B" w:rsidRPr="00D767A0">
        <w:rPr>
          <w:rFonts w:ascii="Times New Roman" w:hAnsi="Times New Roman" w:cs="Times New Roman"/>
          <w:lang w:val="en-US"/>
        </w:rPr>
        <w:t xml:space="preserve">, </w:t>
      </w:r>
      <w:r w:rsidR="00311C49" w:rsidRPr="00D767A0">
        <w:rPr>
          <w:rFonts w:ascii="Times New Roman" w:hAnsi="Times New Roman" w:cs="Times New Roman"/>
          <w:lang w:val="en-US"/>
        </w:rPr>
        <w:t xml:space="preserve">b) </w:t>
      </w:r>
      <w:r w:rsidR="002C2268" w:rsidRPr="00D767A0">
        <w:rPr>
          <w:rFonts w:ascii="Times New Roman" w:hAnsi="Times New Roman" w:cs="Times New Roman"/>
          <w:lang w:val="en-US"/>
        </w:rPr>
        <w:t>TV</w:t>
      </w:r>
      <w:r w:rsidR="00DB030D" w:rsidRPr="00D767A0">
        <w:rPr>
          <w:rFonts w:ascii="Times New Roman" w:hAnsi="Times New Roman" w:cs="Times New Roman"/>
          <w:lang w:val="en-US"/>
        </w:rPr>
        <w:t xml:space="preserve"> talk shows </w:t>
      </w:r>
      <w:r w:rsidR="002C2268" w:rsidRPr="00D767A0">
        <w:rPr>
          <w:rFonts w:ascii="Times New Roman" w:hAnsi="Times New Roman" w:cs="Times New Roman"/>
          <w:lang w:val="en-US"/>
        </w:rPr>
        <w:t xml:space="preserve">(semi-constitutional discourse) </w:t>
      </w:r>
      <w:r w:rsidR="00DB030D" w:rsidRPr="00D767A0">
        <w:rPr>
          <w:rFonts w:ascii="Times New Roman" w:hAnsi="Times New Roman" w:cs="Times New Roman"/>
          <w:lang w:val="en-US"/>
        </w:rPr>
        <w:t xml:space="preserve">(e.g. CNN’s </w:t>
      </w:r>
      <w:r w:rsidR="00DB030D" w:rsidRPr="00D767A0">
        <w:rPr>
          <w:rFonts w:ascii="Times New Roman" w:hAnsi="Times New Roman" w:cs="Times New Roman"/>
          <w:i/>
          <w:iCs/>
          <w:lang w:val="en-US"/>
        </w:rPr>
        <w:t>Larry King Live</w:t>
      </w:r>
      <w:r w:rsidR="00DB030D" w:rsidRPr="00D767A0">
        <w:rPr>
          <w:rFonts w:ascii="Times New Roman" w:hAnsi="Times New Roman" w:cs="Times New Roman"/>
          <w:lang w:val="en-US"/>
        </w:rPr>
        <w:t xml:space="preserve">, </w:t>
      </w:r>
      <w:r w:rsidR="00DB030D" w:rsidRPr="00D767A0">
        <w:rPr>
          <w:rFonts w:ascii="Times New Roman" w:hAnsi="Times New Roman" w:cs="Times New Roman"/>
          <w:i/>
          <w:iCs/>
          <w:lang w:val="en-US"/>
        </w:rPr>
        <w:t>The Late Show with Steven Colbert</w:t>
      </w:r>
      <w:r w:rsidR="008E22E1" w:rsidRPr="00D767A0">
        <w:rPr>
          <w:rFonts w:ascii="Times New Roman" w:hAnsi="Times New Roman" w:cs="Times New Roman"/>
          <w:lang w:val="en-US"/>
        </w:rPr>
        <w:t xml:space="preserve">, Greek TV talk shows, </w:t>
      </w:r>
      <w:r w:rsidR="00DB030D" w:rsidRPr="00D767A0">
        <w:rPr>
          <w:rFonts w:ascii="Times New Roman" w:hAnsi="Times New Roman" w:cs="Times New Roman"/>
          <w:lang w:val="en-US"/>
        </w:rPr>
        <w:t>etc</w:t>
      </w:r>
      <w:r w:rsidR="002C2268" w:rsidRPr="00D767A0">
        <w:rPr>
          <w:rFonts w:ascii="Times New Roman" w:hAnsi="Times New Roman" w:cs="Times New Roman"/>
          <w:lang w:val="en-US"/>
        </w:rPr>
        <w:t>.</w:t>
      </w:r>
      <w:r w:rsidR="00DB030D" w:rsidRPr="00D767A0">
        <w:rPr>
          <w:rFonts w:ascii="Times New Roman" w:hAnsi="Times New Roman" w:cs="Times New Roman"/>
          <w:lang w:val="en-US"/>
        </w:rPr>
        <w:t>)</w:t>
      </w:r>
      <w:r w:rsidR="002C2268" w:rsidRPr="00D767A0">
        <w:rPr>
          <w:rFonts w:ascii="Times New Roman" w:hAnsi="Times New Roman" w:cs="Times New Roman"/>
          <w:lang w:val="en-US"/>
        </w:rPr>
        <w:t xml:space="preserve">. </w:t>
      </w:r>
    </w:p>
    <w:p w:rsidR="003211AA" w:rsidRPr="00D767A0" w:rsidRDefault="007C110A" w:rsidP="004F6494">
      <w:pPr>
        <w:contextualSpacing/>
        <w:rPr>
          <w:rFonts w:ascii="Times New Roman" w:hAnsi="Times New Roman" w:cs="Times New Roman"/>
          <w:lang w:val="en-US"/>
        </w:rPr>
      </w:pPr>
      <w:r w:rsidRPr="00D767A0">
        <w:rPr>
          <w:rFonts w:ascii="Times New Roman" w:hAnsi="Times New Roman" w:cs="Times New Roman"/>
          <w:lang w:val="en-US"/>
        </w:rPr>
        <w:t>Thus, f</w:t>
      </w:r>
      <w:r w:rsidR="002C2268" w:rsidRPr="00D767A0">
        <w:rPr>
          <w:rFonts w:ascii="Times New Roman" w:hAnsi="Times New Roman" w:cs="Times New Roman"/>
          <w:lang w:val="en-US"/>
        </w:rPr>
        <w:t>our sub-corpora</w:t>
      </w:r>
      <w:r w:rsidR="0019385C" w:rsidRPr="00D767A0">
        <w:rPr>
          <w:rFonts w:ascii="Times New Roman" w:hAnsi="Times New Roman" w:cs="Times New Roman"/>
          <w:lang w:val="en-US"/>
        </w:rPr>
        <w:t xml:space="preserve"> of the same size </w:t>
      </w:r>
      <w:r w:rsidRPr="00D767A0">
        <w:rPr>
          <w:rFonts w:ascii="Times New Roman" w:hAnsi="Times New Roman" w:cs="Times New Roman"/>
          <w:lang w:val="en-US"/>
        </w:rPr>
        <w:t xml:space="preserve">of spoken language </w:t>
      </w:r>
      <w:r w:rsidR="002C2268" w:rsidRPr="00D767A0">
        <w:rPr>
          <w:rFonts w:ascii="Times New Roman" w:hAnsi="Times New Roman" w:cs="Times New Roman"/>
          <w:lang w:val="en-US"/>
        </w:rPr>
        <w:t xml:space="preserve">will be </w:t>
      </w:r>
      <w:r w:rsidR="00172DE1" w:rsidRPr="00D767A0">
        <w:rPr>
          <w:rFonts w:ascii="Times New Roman" w:hAnsi="Times New Roman" w:cs="Times New Roman"/>
          <w:lang w:val="en-US"/>
        </w:rPr>
        <w:t xml:space="preserve">formed </w:t>
      </w:r>
      <w:r w:rsidRPr="00D767A0">
        <w:rPr>
          <w:rFonts w:ascii="Times New Roman" w:hAnsi="Times New Roman" w:cs="Times New Roman"/>
          <w:lang w:val="en-US"/>
        </w:rPr>
        <w:t>and used</w:t>
      </w:r>
      <w:r w:rsidR="0019385C" w:rsidRPr="00D767A0">
        <w:rPr>
          <w:rFonts w:ascii="Times New Roman" w:hAnsi="Times New Roman" w:cs="Times New Roman"/>
          <w:lang w:val="en-US"/>
        </w:rPr>
        <w:t xml:space="preserve"> for the needs of this research</w:t>
      </w:r>
      <w:r w:rsidR="007E60F1" w:rsidRPr="00D767A0">
        <w:rPr>
          <w:rFonts w:ascii="Times New Roman" w:hAnsi="Times New Roman" w:cs="Times New Roman"/>
          <w:lang w:val="en-US"/>
        </w:rPr>
        <w:t xml:space="preserve"> (two for each language)</w:t>
      </w:r>
      <w:r w:rsidR="00632AB4" w:rsidRPr="00D767A0">
        <w:rPr>
          <w:rFonts w:ascii="Times New Roman" w:hAnsi="Times New Roman" w:cs="Times New Roman"/>
          <w:lang w:val="en-US"/>
        </w:rPr>
        <w:t>. The analysis of the data will be performed based on the methodological tools of Corpus Linguistics</w:t>
      </w:r>
      <w:r w:rsidR="008431B7" w:rsidRPr="00D767A0">
        <w:rPr>
          <w:rFonts w:ascii="Times New Roman" w:hAnsi="Times New Roman" w:cs="Times New Roman"/>
          <w:lang w:val="en-US"/>
        </w:rPr>
        <w:t xml:space="preserve">, comparing the </w:t>
      </w:r>
      <w:r w:rsidR="00250204" w:rsidRPr="00D767A0">
        <w:rPr>
          <w:rFonts w:ascii="Times New Roman" w:hAnsi="Times New Roman" w:cs="Times New Roman"/>
          <w:lang w:val="en-US"/>
        </w:rPr>
        <w:t>four sub-corpora on two levels</w:t>
      </w:r>
      <w:r w:rsidR="000B7DF1" w:rsidRPr="00D767A0">
        <w:rPr>
          <w:rFonts w:ascii="Times New Roman" w:hAnsi="Times New Roman" w:cs="Times New Roman"/>
          <w:lang w:val="en-US"/>
        </w:rPr>
        <w:t>:</w:t>
      </w:r>
      <w:r w:rsidR="00250204" w:rsidRPr="00D767A0">
        <w:rPr>
          <w:rFonts w:ascii="Times New Roman" w:hAnsi="Times New Roman" w:cs="Times New Roman"/>
          <w:lang w:val="en-US"/>
        </w:rPr>
        <w:t xml:space="preserve"> a) between the </w:t>
      </w:r>
      <w:r w:rsidR="003453ED">
        <w:rPr>
          <w:rFonts w:ascii="Times New Roman" w:hAnsi="Times New Roman" w:cs="Times New Roman"/>
          <w:lang w:val="en-US"/>
        </w:rPr>
        <w:t>two text genres</w:t>
      </w:r>
      <w:r w:rsidR="003453ED" w:rsidRPr="00D767A0">
        <w:rPr>
          <w:rFonts w:ascii="Times New Roman" w:hAnsi="Times New Roman" w:cs="Times New Roman"/>
          <w:lang w:val="en-US"/>
        </w:rPr>
        <w:t xml:space="preserve"> of spoken discourse </w:t>
      </w:r>
      <w:r w:rsidR="00250204" w:rsidRPr="00D767A0">
        <w:rPr>
          <w:rFonts w:ascii="Times New Roman" w:hAnsi="Times New Roman" w:cs="Times New Roman"/>
          <w:lang w:val="en-US"/>
        </w:rPr>
        <w:t>in one language</w:t>
      </w:r>
      <w:r w:rsidR="00E75E21">
        <w:rPr>
          <w:rFonts w:ascii="Times New Roman" w:hAnsi="Times New Roman" w:cs="Times New Roman"/>
          <w:lang w:val="en-US"/>
        </w:rPr>
        <w:t>,</w:t>
      </w:r>
      <w:r w:rsidR="00250204" w:rsidRPr="00D767A0">
        <w:rPr>
          <w:rFonts w:ascii="Times New Roman" w:hAnsi="Times New Roman" w:cs="Times New Roman"/>
          <w:lang w:val="en-US"/>
        </w:rPr>
        <w:t xml:space="preserve"> b) between the same </w:t>
      </w:r>
      <w:r w:rsidR="003453ED">
        <w:rPr>
          <w:rFonts w:ascii="Times New Roman" w:hAnsi="Times New Roman" w:cs="Times New Roman"/>
          <w:lang w:val="en-US"/>
        </w:rPr>
        <w:t>text genre</w:t>
      </w:r>
      <w:r w:rsidR="00250204" w:rsidRPr="00D767A0">
        <w:rPr>
          <w:rFonts w:ascii="Times New Roman" w:hAnsi="Times New Roman" w:cs="Times New Roman"/>
          <w:lang w:val="en-US"/>
        </w:rPr>
        <w:t xml:space="preserve"> in two languages.</w:t>
      </w:r>
    </w:p>
    <w:p w:rsidR="00250204" w:rsidRPr="00D767A0" w:rsidRDefault="00250204" w:rsidP="00762648">
      <w:pPr>
        <w:ind w:firstLine="0"/>
        <w:contextualSpacing/>
        <w:rPr>
          <w:rFonts w:ascii="Times New Roman" w:hAnsi="Times New Roman" w:cs="Times New Roman"/>
          <w:lang w:val="en-US"/>
        </w:rPr>
      </w:pPr>
      <w:r w:rsidRPr="00D767A0">
        <w:rPr>
          <w:rFonts w:ascii="Times New Roman" w:hAnsi="Times New Roman" w:cs="Times New Roman"/>
          <w:lang w:val="en-US"/>
        </w:rPr>
        <w:t>The following research questions are going to be addressed</w:t>
      </w:r>
      <w:r w:rsidR="00662D36" w:rsidRPr="00D767A0">
        <w:rPr>
          <w:rFonts w:ascii="Times New Roman" w:hAnsi="Times New Roman" w:cs="Times New Roman"/>
          <w:lang w:val="en-US"/>
        </w:rPr>
        <w:t>:</w:t>
      </w:r>
    </w:p>
    <w:p w:rsidR="00250204" w:rsidRPr="00D767A0" w:rsidRDefault="00F614D5" w:rsidP="00662D36">
      <w:pPr>
        <w:pStyle w:val="a3"/>
        <w:numPr>
          <w:ilvl w:val="0"/>
          <w:numId w:val="1"/>
        </w:numPr>
        <w:rPr>
          <w:rFonts w:ascii="Times New Roman" w:hAnsi="Times New Roman" w:cs="Times New Roman"/>
          <w:lang w:val="en-US"/>
        </w:rPr>
      </w:pPr>
      <w:r w:rsidRPr="00D767A0">
        <w:rPr>
          <w:rFonts w:ascii="Times New Roman" w:hAnsi="Times New Roman" w:cs="Times New Roman"/>
          <w:lang w:val="en-US"/>
        </w:rPr>
        <w:t>What is the distribution of DMs</w:t>
      </w:r>
      <w:r w:rsidR="00FC7A25" w:rsidRPr="00D767A0">
        <w:rPr>
          <w:rFonts w:ascii="Times New Roman" w:hAnsi="Times New Roman" w:cs="Times New Roman"/>
          <w:lang w:val="en-US"/>
        </w:rPr>
        <w:t xml:space="preserve"> under specification</w:t>
      </w:r>
      <w:r w:rsidRPr="00D767A0">
        <w:rPr>
          <w:rFonts w:ascii="Times New Roman" w:hAnsi="Times New Roman" w:cs="Times New Roman"/>
          <w:lang w:val="en-US"/>
        </w:rPr>
        <w:t xml:space="preserve"> across the two </w:t>
      </w:r>
      <w:r w:rsidR="003453ED">
        <w:rPr>
          <w:rFonts w:ascii="Times New Roman" w:hAnsi="Times New Roman" w:cs="Times New Roman"/>
          <w:lang w:val="en-US"/>
        </w:rPr>
        <w:t>text genres</w:t>
      </w:r>
      <w:r w:rsidRPr="00D767A0">
        <w:rPr>
          <w:rFonts w:ascii="Times New Roman" w:hAnsi="Times New Roman" w:cs="Times New Roman"/>
          <w:lang w:val="en-US"/>
        </w:rPr>
        <w:t xml:space="preserve"> in each language? </w:t>
      </w:r>
      <w:r w:rsidR="00FC7A25" w:rsidRPr="00D767A0">
        <w:rPr>
          <w:rFonts w:ascii="Times New Roman" w:hAnsi="Times New Roman" w:cs="Times New Roman"/>
          <w:lang w:val="en-US"/>
        </w:rPr>
        <w:t xml:space="preserve">Are there differences in the distribution patterns </w:t>
      </w:r>
      <w:r w:rsidR="00DA7FA7" w:rsidRPr="00D767A0">
        <w:rPr>
          <w:rFonts w:ascii="Times New Roman" w:hAnsi="Times New Roman" w:cs="Times New Roman"/>
          <w:lang w:val="en-US"/>
        </w:rPr>
        <w:t xml:space="preserve">and frequencies </w:t>
      </w:r>
      <w:r w:rsidR="00FC7A25" w:rsidRPr="00D767A0">
        <w:rPr>
          <w:rFonts w:ascii="Times New Roman" w:hAnsi="Times New Roman" w:cs="Times New Roman"/>
          <w:lang w:val="en-US"/>
        </w:rPr>
        <w:t xml:space="preserve">of certain DMs according to </w:t>
      </w:r>
      <w:r w:rsidR="003453ED">
        <w:rPr>
          <w:rFonts w:ascii="Times New Roman" w:hAnsi="Times New Roman" w:cs="Times New Roman"/>
          <w:lang w:val="en-US"/>
        </w:rPr>
        <w:t>genre</w:t>
      </w:r>
      <w:r w:rsidR="00FC7A25" w:rsidRPr="00D767A0">
        <w:rPr>
          <w:rFonts w:ascii="Times New Roman" w:hAnsi="Times New Roman" w:cs="Times New Roman"/>
          <w:lang w:val="en-US"/>
        </w:rPr>
        <w:t>? Which are the function</w:t>
      </w:r>
      <w:r w:rsidR="007401B1" w:rsidRPr="00D767A0">
        <w:rPr>
          <w:rFonts w:ascii="Times New Roman" w:hAnsi="Times New Roman" w:cs="Times New Roman"/>
          <w:lang w:val="en-US"/>
        </w:rPr>
        <w:t xml:space="preserve">s of DMs in each </w:t>
      </w:r>
      <w:r w:rsidR="00D86ADD">
        <w:rPr>
          <w:rFonts w:ascii="Times New Roman" w:hAnsi="Times New Roman" w:cs="Times New Roman"/>
          <w:lang w:val="en-US"/>
        </w:rPr>
        <w:t>text genre</w:t>
      </w:r>
      <w:r w:rsidR="007401B1" w:rsidRPr="00D767A0">
        <w:rPr>
          <w:rFonts w:ascii="Times New Roman" w:hAnsi="Times New Roman" w:cs="Times New Roman"/>
          <w:lang w:val="en-US"/>
        </w:rPr>
        <w:t xml:space="preserve"> in each language? Can we establish similarities and differences with regard to their distribution and functions both monolingually and in a contrastive perspective?</w:t>
      </w:r>
    </w:p>
    <w:p w:rsidR="007401B1" w:rsidRPr="00D767A0" w:rsidRDefault="007401B1" w:rsidP="00662D36">
      <w:pPr>
        <w:pStyle w:val="a3"/>
        <w:numPr>
          <w:ilvl w:val="0"/>
          <w:numId w:val="1"/>
        </w:numPr>
        <w:rPr>
          <w:rFonts w:ascii="Times New Roman" w:hAnsi="Times New Roman" w:cs="Times New Roman"/>
          <w:lang w:val="en-US"/>
        </w:rPr>
      </w:pPr>
      <w:r w:rsidRPr="00D767A0">
        <w:rPr>
          <w:rFonts w:ascii="Times New Roman" w:hAnsi="Times New Roman" w:cs="Times New Roman"/>
          <w:lang w:val="en-US"/>
        </w:rPr>
        <w:t>Given the multifu</w:t>
      </w:r>
      <w:r w:rsidR="00500A63" w:rsidRPr="00D767A0">
        <w:rPr>
          <w:rFonts w:ascii="Times New Roman" w:hAnsi="Times New Roman" w:cs="Times New Roman"/>
          <w:lang w:val="en-US"/>
        </w:rPr>
        <w:t>n</w:t>
      </w:r>
      <w:r w:rsidRPr="00D767A0">
        <w:rPr>
          <w:rFonts w:ascii="Times New Roman" w:hAnsi="Times New Roman" w:cs="Times New Roman"/>
          <w:lang w:val="en-US"/>
        </w:rPr>
        <w:t xml:space="preserve">ctionality of DMs can we arrive at a functional typology </w:t>
      </w:r>
      <w:r w:rsidR="00500A63" w:rsidRPr="00D767A0">
        <w:rPr>
          <w:rFonts w:ascii="Times New Roman" w:hAnsi="Times New Roman" w:cs="Times New Roman"/>
          <w:lang w:val="en-US"/>
        </w:rPr>
        <w:t>and a satisfactory account of meaning relations on the semantic and pragmatic levels in each language and cross-linguistically</w:t>
      </w:r>
      <w:r w:rsidR="00DA7FA7" w:rsidRPr="00D767A0">
        <w:rPr>
          <w:rFonts w:ascii="Times New Roman" w:hAnsi="Times New Roman" w:cs="Times New Roman"/>
          <w:lang w:val="en-US"/>
        </w:rPr>
        <w:t xml:space="preserve"> (English-Greek)</w:t>
      </w:r>
      <w:r w:rsidR="00500A63" w:rsidRPr="00D767A0">
        <w:rPr>
          <w:rFonts w:ascii="Times New Roman" w:hAnsi="Times New Roman" w:cs="Times New Roman"/>
          <w:lang w:val="en-US"/>
        </w:rPr>
        <w:t xml:space="preserve">? </w:t>
      </w:r>
    </w:p>
    <w:p w:rsidR="00500A63" w:rsidRPr="00D767A0" w:rsidRDefault="00B17985" w:rsidP="00662D36">
      <w:pPr>
        <w:pStyle w:val="a3"/>
        <w:numPr>
          <w:ilvl w:val="0"/>
          <w:numId w:val="1"/>
        </w:numPr>
        <w:rPr>
          <w:rFonts w:ascii="Times New Roman" w:hAnsi="Times New Roman" w:cs="Times New Roman"/>
          <w:lang w:val="en-US"/>
        </w:rPr>
      </w:pPr>
      <w:r w:rsidRPr="00D767A0">
        <w:rPr>
          <w:rFonts w:ascii="Times New Roman" w:hAnsi="Times New Roman" w:cs="Times New Roman"/>
          <w:lang w:val="en-US"/>
        </w:rPr>
        <w:lastRenderedPageBreak/>
        <w:t>By exploring and c</w:t>
      </w:r>
      <w:r w:rsidR="00500A63" w:rsidRPr="00D767A0">
        <w:rPr>
          <w:rFonts w:ascii="Times New Roman" w:hAnsi="Times New Roman" w:cs="Times New Roman"/>
          <w:lang w:val="en-US"/>
        </w:rPr>
        <w:t xml:space="preserve">omparing meanings and functions </w:t>
      </w:r>
      <w:r w:rsidR="007B6F27" w:rsidRPr="00D767A0">
        <w:rPr>
          <w:rFonts w:ascii="Times New Roman" w:hAnsi="Times New Roman" w:cs="Times New Roman"/>
          <w:lang w:val="en-US"/>
        </w:rPr>
        <w:t>of particular markers in a cross-language perspective can we establish correspondences</w:t>
      </w:r>
      <w:r w:rsidRPr="00D767A0">
        <w:rPr>
          <w:rFonts w:ascii="Times New Roman" w:hAnsi="Times New Roman" w:cs="Times New Roman"/>
          <w:lang w:val="en-US"/>
        </w:rPr>
        <w:t xml:space="preserve"> between DMs across the two languages? Are there perfect equivalents?</w:t>
      </w:r>
    </w:p>
    <w:p w:rsidR="00B17985" w:rsidRPr="00D767A0" w:rsidRDefault="00BF66B9" w:rsidP="00662D36">
      <w:pPr>
        <w:pStyle w:val="a3"/>
        <w:numPr>
          <w:ilvl w:val="0"/>
          <w:numId w:val="1"/>
        </w:numPr>
        <w:rPr>
          <w:rFonts w:ascii="Times New Roman" w:hAnsi="Times New Roman" w:cs="Times New Roman"/>
          <w:lang w:val="en-US"/>
        </w:rPr>
      </w:pPr>
      <w:r w:rsidRPr="00D767A0">
        <w:rPr>
          <w:rFonts w:ascii="Times New Roman" w:hAnsi="Times New Roman" w:cs="Times New Roman"/>
          <w:lang w:val="en-US"/>
        </w:rPr>
        <w:t xml:space="preserve">The larger question which this </w:t>
      </w:r>
      <w:r w:rsidR="00E75E21">
        <w:rPr>
          <w:rFonts w:ascii="Times New Roman" w:hAnsi="Times New Roman" w:cs="Times New Roman"/>
          <w:lang w:val="en-US"/>
        </w:rPr>
        <w:t>thesis</w:t>
      </w:r>
      <w:r w:rsidRPr="00D767A0">
        <w:rPr>
          <w:rFonts w:ascii="Times New Roman" w:hAnsi="Times New Roman" w:cs="Times New Roman"/>
          <w:lang w:val="en-US"/>
        </w:rPr>
        <w:t xml:space="preserve"> will address is whether languages develop functionally parallel DMs in the same way as they develop, say, functionally parallel grammatical categories. Specifically, if different languages independently develop DMs displaying the same functions, or, the same range of functions, and if the lexical sources of these markers are also similar, then this would appear to have </w:t>
      </w:r>
      <w:r w:rsidR="000719B8" w:rsidRPr="00D767A0">
        <w:rPr>
          <w:rFonts w:ascii="Times New Roman" w:hAnsi="Times New Roman" w:cs="Times New Roman"/>
          <w:lang w:val="en-US"/>
        </w:rPr>
        <w:t xml:space="preserve">important implications </w:t>
      </w:r>
      <w:r w:rsidR="00E54B98" w:rsidRPr="00D767A0">
        <w:rPr>
          <w:rFonts w:ascii="Times New Roman" w:hAnsi="Times New Roman" w:cs="Times New Roman"/>
          <w:lang w:val="en-US"/>
        </w:rPr>
        <w:t>for cross-language comparative study of these elements</w:t>
      </w:r>
      <w:r w:rsidR="00E75E21">
        <w:rPr>
          <w:rFonts w:ascii="Times New Roman" w:hAnsi="Times New Roman" w:cs="Times New Roman"/>
          <w:lang w:val="en-US"/>
        </w:rPr>
        <w:t>,</w:t>
      </w:r>
      <w:r w:rsidR="00E54B98" w:rsidRPr="00D767A0">
        <w:rPr>
          <w:rFonts w:ascii="Times New Roman" w:hAnsi="Times New Roman" w:cs="Times New Roman"/>
          <w:lang w:val="en-US"/>
        </w:rPr>
        <w:t xml:space="preserve"> in order to address typological questions and find discourse universals. </w:t>
      </w:r>
    </w:p>
    <w:p w:rsidR="00A1181D" w:rsidRPr="00D767A0" w:rsidRDefault="00A1181D" w:rsidP="004F6494">
      <w:pPr>
        <w:contextualSpacing/>
        <w:rPr>
          <w:rFonts w:ascii="Times New Roman" w:hAnsi="Times New Roman" w:cs="Times New Roman"/>
          <w:lang w:val="en-US"/>
        </w:rPr>
      </w:pPr>
      <w:r w:rsidRPr="00D767A0">
        <w:rPr>
          <w:rFonts w:ascii="Times New Roman" w:hAnsi="Times New Roman" w:cs="Times New Roman"/>
          <w:lang w:val="en-US"/>
        </w:rPr>
        <w:t xml:space="preserve">In </w:t>
      </w:r>
      <w:r w:rsidR="004F6494" w:rsidRPr="00D767A0">
        <w:rPr>
          <w:rFonts w:ascii="Times New Roman" w:hAnsi="Times New Roman" w:cs="Times New Roman"/>
          <w:lang w:val="en-US"/>
        </w:rPr>
        <w:t>a broader sense</w:t>
      </w:r>
      <w:r w:rsidRPr="00D767A0">
        <w:rPr>
          <w:rFonts w:ascii="Times New Roman" w:hAnsi="Times New Roman" w:cs="Times New Roman"/>
          <w:lang w:val="en-US"/>
        </w:rPr>
        <w:t xml:space="preserve"> we hope </w:t>
      </w:r>
      <w:r w:rsidR="000B7DF1" w:rsidRPr="00D767A0">
        <w:rPr>
          <w:rFonts w:ascii="Times New Roman" w:hAnsi="Times New Roman" w:cs="Times New Roman"/>
          <w:lang w:val="en-US"/>
        </w:rPr>
        <w:t>that studying DMs in a contrastive perspective</w:t>
      </w:r>
      <w:r w:rsidR="001D5C4F" w:rsidRPr="00D767A0">
        <w:rPr>
          <w:rFonts w:ascii="Times New Roman" w:hAnsi="Times New Roman" w:cs="Times New Roman"/>
          <w:lang w:val="en-US"/>
        </w:rPr>
        <w:t xml:space="preserve"> (here </w:t>
      </w:r>
      <w:r w:rsidR="006D5E81" w:rsidRPr="00D767A0">
        <w:rPr>
          <w:rFonts w:ascii="Times New Roman" w:hAnsi="Times New Roman" w:cs="Times New Roman"/>
          <w:lang w:val="en-US"/>
        </w:rPr>
        <w:t>the pair</w:t>
      </w:r>
      <w:r w:rsidR="001D5C4F" w:rsidRPr="00D767A0">
        <w:rPr>
          <w:rFonts w:ascii="Times New Roman" w:hAnsi="Times New Roman" w:cs="Times New Roman"/>
          <w:lang w:val="en-US"/>
        </w:rPr>
        <w:t xml:space="preserve"> </w:t>
      </w:r>
      <w:r w:rsidR="00874141" w:rsidRPr="00D767A0">
        <w:rPr>
          <w:rFonts w:ascii="Times New Roman" w:hAnsi="Times New Roman" w:cs="Times New Roman"/>
          <w:lang w:val="en-US"/>
        </w:rPr>
        <w:t>Greek/</w:t>
      </w:r>
      <w:r w:rsidR="001D5C4F" w:rsidRPr="00D767A0">
        <w:rPr>
          <w:rFonts w:ascii="Times New Roman" w:hAnsi="Times New Roman" w:cs="Times New Roman"/>
          <w:lang w:val="en-US"/>
        </w:rPr>
        <w:t>English)</w:t>
      </w:r>
      <w:r w:rsidR="000B7DF1" w:rsidRPr="00D767A0">
        <w:rPr>
          <w:rFonts w:ascii="Times New Roman" w:hAnsi="Times New Roman" w:cs="Times New Roman"/>
          <w:lang w:val="en-US"/>
        </w:rPr>
        <w:t xml:space="preserve"> will </w:t>
      </w:r>
      <w:r w:rsidR="004F6494" w:rsidRPr="00D767A0">
        <w:rPr>
          <w:rFonts w:ascii="Times New Roman" w:hAnsi="Times New Roman" w:cs="Times New Roman"/>
          <w:lang w:val="en-US"/>
        </w:rPr>
        <w:t xml:space="preserve">make a major contribution to the </w:t>
      </w:r>
      <w:r w:rsidR="00E33F4E" w:rsidRPr="00D767A0">
        <w:rPr>
          <w:rFonts w:ascii="Times New Roman" w:hAnsi="Times New Roman" w:cs="Times New Roman"/>
          <w:lang w:val="en-US"/>
        </w:rPr>
        <w:t xml:space="preserve">ever-growing </w:t>
      </w:r>
      <w:r w:rsidR="005F7572" w:rsidRPr="00D767A0">
        <w:rPr>
          <w:rFonts w:ascii="Times New Roman" w:hAnsi="Times New Roman" w:cs="Times New Roman"/>
          <w:lang w:val="en-US"/>
        </w:rPr>
        <w:t>resear</w:t>
      </w:r>
      <w:r w:rsidR="001D5C4F" w:rsidRPr="00D767A0">
        <w:rPr>
          <w:rFonts w:ascii="Times New Roman" w:hAnsi="Times New Roman" w:cs="Times New Roman"/>
          <w:lang w:val="en-US"/>
        </w:rPr>
        <w:t xml:space="preserve">ch </w:t>
      </w:r>
      <w:r w:rsidR="00E33F4E" w:rsidRPr="00D767A0">
        <w:rPr>
          <w:rFonts w:ascii="Times New Roman" w:hAnsi="Times New Roman" w:cs="Times New Roman"/>
          <w:lang w:val="en-US"/>
        </w:rPr>
        <w:t>in the linguistic fields of Discourse Analysis and Pragmatics, bearing in mind the potential applications that the findings and reflections may have for th</w:t>
      </w:r>
      <w:r w:rsidR="00E75E21">
        <w:rPr>
          <w:rFonts w:ascii="Times New Roman" w:hAnsi="Times New Roman" w:cs="Times New Roman"/>
          <w:lang w:val="en-US"/>
        </w:rPr>
        <w:t>e</w:t>
      </w:r>
      <w:r w:rsidR="00E33F4E" w:rsidRPr="00D767A0">
        <w:rPr>
          <w:rFonts w:ascii="Times New Roman" w:hAnsi="Times New Roman" w:cs="Times New Roman"/>
          <w:lang w:val="en-US"/>
        </w:rPr>
        <w:t xml:space="preserve"> study of second language acquisition </w:t>
      </w:r>
      <w:r w:rsidR="00EF3AFB" w:rsidRPr="00D767A0">
        <w:rPr>
          <w:rFonts w:ascii="Times New Roman" w:hAnsi="Times New Roman" w:cs="Times New Roman"/>
          <w:lang w:val="en-US"/>
        </w:rPr>
        <w:t xml:space="preserve">and teaching </w:t>
      </w:r>
      <w:r w:rsidR="00BA559B" w:rsidRPr="00D767A0">
        <w:rPr>
          <w:rFonts w:ascii="Times New Roman" w:hAnsi="Times New Roman" w:cs="Times New Roman"/>
          <w:lang w:val="en-US"/>
        </w:rPr>
        <w:t>as well as</w:t>
      </w:r>
      <w:r w:rsidR="00EF3AFB" w:rsidRPr="00D767A0">
        <w:rPr>
          <w:rFonts w:ascii="Times New Roman" w:hAnsi="Times New Roman" w:cs="Times New Roman"/>
          <w:lang w:val="en-US"/>
        </w:rPr>
        <w:t xml:space="preserve"> </w:t>
      </w:r>
      <w:r w:rsidR="00E33F4E" w:rsidRPr="00D767A0">
        <w:rPr>
          <w:rFonts w:ascii="Times New Roman" w:hAnsi="Times New Roman" w:cs="Times New Roman"/>
          <w:lang w:val="en-US"/>
        </w:rPr>
        <w:t xml:space="preserve">translation. </w:t>
      </w:r>
    </w:p>
    <w:p w:rsidR="00D767A0" w:rsidRPr="00D767A0" w:rsidRDefault="00D767A0" w:rsidP="004F6494">
      <w:pPr>
        <w:contextualSpacing/>
        <w:rPr>
          <w:rFonts w:ascii="Times New Roman" w:hAnsi="Times New Roman" w:cs="Times New Roman"/>
          <w:lang w:val="en-US"/>
        </w:rPr>
      </w:pPr>
    </w:p>
    <w:p w:rsidR="001D5C4F" w:rsidRPr="004034D7" w:rsidRDefault="00A0520C" w:rsidP="00A0520C">
      <w:pPr>
        <w:ind w:firstLine="0"/>
        <w:contextualSpacing/>
        <w:rPr>
          <w:rFonts w:ascii="Times New Roman" w:hAnsi="Times New Roman" w:cs="Times New Roman"/>
          <w:b/>
          <w:bCs/>
          <w:lang w:val="en-US"/>
        </w:rPr>
      </w:pPr>
      <w:r w:rsidRPr="004034D7">
        <w:rPr>
          <w:rFonts w:ascii="Times New Roman" w:hAnsi="Times New Roman" w:cs="Times New Roman"/>
          <w:b/>
          <w:bCs/>
          <w:lang w:val="en-US"/>
        </w:rPr>
        <w:t>References</w:t>
      </w:r>
    </w:p>
    <w:p w:rsidR="00D767A0" w:rsidRPr="00D767A0" w:rsidRDefault="00D767A0" w:rsidP="00D767A0">
      <w:pPr>
        <w:ind w:left="567" w:hanging="567"/>
        <w:contextualSpacing/>
        <w:rPr>
          <w:rFonts w:ascii="Times New Roman" w:hAnsi="Times New Roman" w:cs="Times New Roman"/>
          <w:lang w:val="en-US"/>
        </w:rPr>
      </w:pPr>
      <w:r w:rsidRPr="00D767A0">
        <w:rPr>
          <w:rFonts w:ascii="Times New Roman" w:hAnsi="Times New Roman" w:cs="Times New Roman"/>
          <w:lang w:val="en-US"/>
        </w:rPr>
        <w:t xml:space="preserve">Aijmer, K. 2013. </w:t>
      </w:r>
      <w:r w:rsidRPr="00D767A0">
        <w:rPr>
          <w:rFonts w:ascii="Times New Roman" w:hAnsi="Times New Roman" w:cs="Times New Roman"/>
          <w:i/>
          <w:iCs/>
          <w:lang w:val="en-US"/>
        </w:rPr>
        <w:t>Understanding Pragmatic Markers</w:t>
      </w:r>
      <w:r w:rsidRPr="00D767A0">
        <w:rPr>
          <w:rFonts w:ascii="Times New Roman" w:hAnsi="Times New Roman" w:cs="Times New Roman"/>
          <w:lang w:val="en-US"/>
        </w:rPr>
        <w:t xml:space="preserve">: </w:t>
      </w:r>
      <w:r w:rsidRPr="00D767A0">
        <w:rPr>
          <w:rFonts w:ascii="Times New Roman" w:hAnsi="Times New Roman" w:cs="Times New Roman"/>
          <w:i/>
          <w:iCs/>
          <w:lang w:val="en-US"/>
        </w:rPr>
        <w:t>A Variational Pragmatic Approach</w:t>
      </w:r>
      <w:r w:rsidRPr="00D767A0">
        <w:rPr>
          <w:rFonts w:ascii="Times New Roman" w:hAnsi="Times New Roman" w:cs="Times New Roman"/>
          <w:lang w:val="en-US"/>
        </w:rPr>
        <w:t>. Edinburgh: Edinburgh University Press.</w:t>
      </w:r>
    </w:p>
    <w:p w:rsidR="00D767A0" w:rsidRPr="00D767A0" w:rsidRDefault="00D767A0" w:rsidP="00D767A0">
      <w:pPr>
        <w:spacing w:after="0"/>
        <w:ind w:left="567" w:hanging="567"/>
        <w:contextualSpacing/>
        <w:rPr>
          <w:rFonts w:ascii="Times New Roman" w:hAnsi="Times New Roman" w:cs="Times New Roman"/>
          <w:lang w:val="en-US"/>
        </w:rPr>
      </w:pPr>
      <w:r w:rsidRPr="00D767A0">
        <w:rPr>
          <w:rFonts w:ascii="Times New Roman" w:hAnsi="Times New Roman" w:cs="Times New Roman"/>
          <w:lang w:val="en-US"/>
        </w:rPr>
        <w:t xml:space="preserve">Aijmer, K. 2015. Pragmatic Markers. </w:t>
      </w:r>
      <w:r w:rsidRPr="00D767A0">
        <w:rPr>
          <w:rFonts w:ascii="Times New Roman" w:hAnsi="Times New Roman" w:cs="Times New Roman"/>
        </w:rPr>
        <w:t>Στο</w:t>
      </w:r>
      <w:r w:rsidRPr="00D767A0">
        <w:rPr>
          <w:rFonts w:ascii="Times New Roman" w:hAnsi="Times New Roman" w:cs="Times New Roman"/>
          <w:lang w:val="en-US"/>
        </w:rPr>
        <w:t xml:space="preserve"> K. Aijmer, &amp; C. Rühlemann (</w:t>
      </w:r>
      <w:r w:rsidRPr="00D767A0">
        <w:rPr>
          <w:rFonts w:ascii="Times New Roman" w:hAnsi="Times New Roman" w:cs="Times New Roman"/>
        </w:rPr>
        <w:t>επιμ</w:t>
      </w:r>
      <w:r w:rsidRPr="00D767A0">
        <w:rPr>
          <w:rFonts w:ascii="Times New Roman" w:hAnsi="Times New Roman" w:cs="Times New Roman"/>
          <w:lang w:val="en-US"/>
        </w:rPr>
        <w:t xml:space="preserve">.), </w:t>
      </w:r>
      <w:r w:rsidRPr="00D767A0">
        <w:rPr>
          <w:rFonts w:ascii="Times New Roman" w:hAnsi="Times New Roman" w:cs="Times New Roman"/>
          <w:i/>
          <w:iCs/>
          <w:lang w:val="en-US"/>
        </w:rPr>
        <w:t>Corpus Pragmatics: A Handbook</w:t>
      </w:r>
      <w:r w:rsidRPr="00D767A0">
        <w:rPr>
          <w:rFonts w:ascii="Times New Roman" w:hAnsi="Times New Roman" w:cs="Times New Roman"/>
          <w:lang w:val="en-US"/>
        </w:rPr>
        <w:t xml:space="preserve">. Cambridge: Cambridge University Press. 195-218. </w:t>
      </w:r>
    </w:p>
    <w:p w:rsidR="00D767A0" w:rsidRPr="00D767A0" w:rsidRDefault="00D767A0" w:rsidP="00D767A0">
      <w:pPr>
        <w:spacing w:after="0"/>
        <w:ind w:left="567" w:hanging="567"/>
        <w:contextualSpacing/>
        <w:rPr>
          <w:rFonts w:ascii="Times New Roman" w:hAnsi="Times New Roman" w:cs="Times New Roman"/>
          <w:lang w:val="en-US"/>
        </w:rPr>
      </w:pPr>
      <w:r w:rsidRPr="00D767A0">
        <w:rPr>
          <w:rFonts w:ascii="Times New Roman" w:hAnsi="Times New Roman" w:cs="Times New Roman"/>
          <w:lang w:val="en-US"/>
        </w:rPr>
        <w:t>Aijmer, K &amp; C. Rühlemann (</w:t>
      </w:r>
      <w:r w:rsidRPr="00D767A0">
        <w:rPr>
          <w:rFonts w:ascii="Times New Roman" w:hAnsi="Times New Roman" w:cs="Times New Roman"/>
        </w:rPr>
        <w:t>επιμ</w:t>
      </w:r>
      <w:r w:rsidRPr="00D767A0">
        <w:rPr>
          <w:rFonts w:ascii="Times New Roman" w:hAnsi="Times New Roman" w:cs="Times New Roman"/>
          <w:lang w:val="en-US"/>
        </w:rPr>
        <w:t xml:space="preserve">.). 2015. </w:t>
      </w:r>
      <w:r w:rsidRPr="00D767A0">
        <w:rPr>
          <w:rFonts w:ascii="Times New Roman" w:hAnsi="Times New Roman" w:cs="Times New Roman"/>
          <w:i/>
          <w:iCs/>
          <w:lang w:val="en-US"/>
        </w:rPr>
        <w:t>Corpus Pragmatics: A Handbook</w:t>
      </w:r>
      <w:r w:rsidRPr="00D767A0">
        <w:rPr>
          <w:rFonts w:ascii="Times New Roman" w:hAnsi="Times New Roman" w:cs="Times New Roman"/>
          <w:lang w:val="en-US"/>
        </w:rPr>
        <w:t>. Cambridge: Cambridge University Press.</w:t>
      </w:r>
    </w:p>
    <w:p w:rsidR="00D767A0" w:rsidRPr="00D767A0" w:rsidRDefault="00D767A0" w:rsidP="00D767A0">
      <w:pPr>
        <w:spacing w:after="0"/>
        <w:ind w:left="567" w:hanging="567"/>
        <w:contextualSpacing/>
        <w:rPr>
          <w:rFonts w:ascii="Times New Roman" w:hAnsi="Times New Roman" w:cs="Times New Roman"/>
        </w:rPr>
      </w:pPr>
      <w:r w:rsidRPr="00D767A0">
        <w:rPr>
          <w:rFonts w:ascii="Times New Roman" w:hAnsi="Times New Roman" w:cs="Times New Roman"/>
        </w:rPr>
        <w:t>Γεωργακοπούλου</w:t>
      </w:r>
      <w:r w:rsidRPr="00D767A0">
        <w:rPr>
          <w:rFonts w:ascii="Times New Roman" w:hAnsi="Times New Roman" w:cs="Times New Roman"/>
          <w:lang w:val="en-US"/>
        </w:rPr>
        <w:t xml:space="preserve">, </w:t>
      </w:r>
      <w:r w:rsidRPr="00D767A0">
        <w:rPr>
          <w:rFonts w:ascii="Times New Roman" w:hAnsi="Times New Roman" w:cs="Times New Roman"/>
        </w:rPr>
        <w:t>Α</w:t>
      </w:r>
      <w:r w:rsidRPr="00D767A0">
        <w:rPr>
          <w:rFonts w:ascii="Times New Roman" w:hAnsi="Times New Roman" w:cs="Times New Roman"/>
          <w:lang w:val="en-US"/>
        </w:rPr>
        <w:t xml:space="preserve"> &amp; </w:t>
      </w:r>
      <w:r w:rsidRPr="00D767A0">
        <w:rPr>
          <w:rFonts w:ascii="Times New Roman" w:hAnsi="Times New Roman" w:cs="Times New Roman"/>
        </w:rPr>
        <w:t>Δ</w:t>
      </w:r>
      <w:r w:rsidRPr="00D767A0">
        <w:rPr>
          <w:rFonts w:ascii="Times New Roman" w:hAnsi="Times New Roman" w:cs="Times New Roman"/>
          <w:lang w:val="en-US"/>
        </w:rPr>
        <w:t xml:space="preserve">. </w:t>
      </w:r>
      <w:r w:rsidRPr="00D767A0">
        <w:rPr>
          <w:rFonts w:ascii="Times New Roman" w:hAnsi="Times New Roman" w:cs="Times New Roman"/>
        </w:rPr>
        <w:t>Γούτσος</w:t>
      </w:r>
      <w:r w:rsidRPr="00D767A0">
        <w:rPr>
          <w:rFonts w:ascii="Times New Roman" w:hAnsi="Times New Roman" w:cs="Times New Roman"/>
          <w:lang w:val="en-US"/>
        </w:rPr>
        <w:t xml:space="preserve">. 1999. </w:t>
      </w:r>
      <w:r w:rsidRPr="00D767A0">
        <w:rPr>
          <w:rFonts w:ascii="Times New Roman" w:hAnsi="Times New Roman" w:cs="Times New Roman"/>
          <w:i/>
          <w:iCs/>
        </w:rPr>
        <w:t>Κείμενο</w:t>
      </w:r>
      <w:r w:rsidRPr="00D767A0">
        <w:rPr>
          <w:rFonts w:ascii="Times New Roman" w:hAnsi="Times New Roman" w:cs="Times New Roman"/>
          <w:i/>
          <w:iCs/>
          <w:lang w:val="en-US"/>
        </w:rPr>
        <w:t xml:space="preserve"> </w:t>
      </w:r>
      <w:r w:rsidRPr="00D767A0">
        <w:rPr>
          <w:rFonts w:ascii="Times New Roman" w:hAnsi="Times New Roman" w:cs="Times New Roman"/>
          <w:i/>
          <w:iCs/>
        </w:rPr>
        <w:t>και</w:t>
      </w:r>
      <w:r w:rsidRPr="00D767A0">
        <w:rPr>
          <w:rFonts w:ascii="Times New Roman" w:hAnsi="Times New Roman" w:cs="Times New Roman"/>
          <w:i/>
          <w:iCs/>
          <w:lang w:val="en-US"/>
        </w:rPr>
        <w:t xml:space="preserve"> </w:t>
      </w:r>
      <w:r w:rsidRPr="00D767A0">
        <w:rPr>
          <w:rFonts w:ascii="Times New Roman" w:hAnsi="Times New Roman" w:cs="Times New Roman"/>
          <w:i/>
          <w:iCs/>
        </w:rPr>
        <w:t>επικοινωνία</w:t>
      </w:r>
      <w:r w:rsidRPr="00D767A0">
        <w:rPr>
          <w:rFonts w:ascii="Times New Roman" w:hAnsi="Times New Roman" w:cs="Times New Roman"/>
          <w:lang w:val="en-US"/>
        </w:rPr>
        <w:t xml:space="preserve">. </w:t>
      </w:r>
      <w:r w:rsidRPr="00D767A0">
        <w:rPr>
          <w:rFonts w:ascii="Times New Roman" w:hAnsi="Times New Roman" w:cs="Times New Roman"/>
        </w:rPr>
        <w:t xml:space="preserve">Αθήνα: Πατάκης. </w:t>
      </w:r>
    </w:p>
    <w:p w:rsidR="00D767A0" w:rsidRPr="00D767A0" w:rsidRDefault="00D767A0" w:rsidP="00D767A0">
      <w:pPr>
        <w:spacing w:after="0"/>
        <w:ind w:left="567" w:hanging="567"/>
        <w:contextualSpacing/>
        <w:rPr>
          <w:rFonts w:ascii="Times New Roman" w:hAnsi="Times New Roman" w:cs="Times New Roman"/>
        </w:rPr>
      </w:pPr>
      <w:r w:rsidRPr="00D767A0">
        <w:rPr>
          <w:rFonts w:ascii="Times New Roman" w:hAnsi="Times New Roman" w:cs="Times New Roman"/>
        </w:rPr>
        <w:t xml:space="preserve">Γούτσος, Δ. 2009. Μόρια, δείκτες λόγου και κειμενικά επιρρήματα: Η οριοθέτηση των γλωσσικών κατηγοριών με τη χρήση ΗΣΚ. </w:t>
      </w:r>
      <w:r w:rsidRPr="00D767A0">
        <w:rPr>
          <w:rFonts w:ascii="Times New Roman" w:hAnsi="Times New Roman" w:cs="Times New Roman"/>
          <w:i/>
          <w:iCs/>
        </w:rPr>
        <w:t>Πρακτικά 8ου Διεθνούς Συνεδρίου  Ελληνικής Γλωσσολογίας, 30 Αυγούστου -2 Σεπτεμβρίου</w:t>
      </w:r>
      <w:r w:rsidRPr="00D767A0">
        <w:rPr>
          <w:i/>
          <w:iCs/>
        </w:rPr>
        <w:t>.</w:t>
      </w:r>
      <w:r w:rsidRPr="00D767A0">
        <w:rPr>
          <w:rFonts w:ascii="Times New Roman" w:hAnsi="Times New Roman" w:cs="Times New Roman"/>
          <w:i/>
          <w:iCs/>
        </w:rPr>
        <w:t xml:space="preserve"> </w:t>
      </w:r>
      <w:r w:rsidRPr="00D767A0">
        <w:rPr>
          <w:rFonts w:ascii="Times New Roman" w:hAnsi="Times New Roman" w:cs="Times New Roman"/>
        </w:rPr>
        <w:t>Πανεπιστήμιο</w:t>
      </w:r>
      <w:r w:rsidRPr="00D767A0">
        <w:t xml:space="preserve"> </w:t>
      </w:r>
      <w:r w:rsidRPr="00D767A0">
        <w:rPr>
          <w:rFonts w:ascii="Times New Roman" w:hAnsi="Times New Roman" w:cs="Times New Roman"/>
        </w:rPr>
        <w:t xml:space="preserve">Ιωαννίνων: 754-768. Ανάκτηση από: </w:t>
      </w:r>
      <w:hyperlink w:history="1">
        <w:r w:rsidRPr="00D767A0">
          <w:rPr>
            <w:rStyle w:val="-"/>
            <w:rFonts w:ascii="Times New Roman" w:hAnsi="Times New Roman" w:cs="Times New Roman"/>
            <w:lang w:val="en-US"/>
          </w:rPr>
          <w:t>http</w:t>
        </w:r>
        <w:r w:rsidRPr="00D767A0">
          <w:rPr>
            <w:rStyle w:val="-"/>
            <w:rFonts w:ascii="Times New Roman" w:hAnsi="Times New Roman" w:cs="Times New Roman"/>
          </w:rPr>
          <w:t>://</w:t>
        </w:r>
        <w:r w:rsidRPr="00D767A0">
          <w:rPr>
            <w:rStyle w:val="-"/>
            <w:rFonts w:ascii="Times New Roman" w:hAnsi="Times New Roman" w:cs="Times New Roman"/>
            <w:lang w:val="en-US"/>
          </w:rPr>
          <w:t>www</w:t>
        </w:r>
        <w:r w:rsidRPr="00D767A0">
          <w:rPr>
            <w:rStyle w:val="-"/>
            <w:rFonts w:ascii="Times New Roman" w:hAnsi="Times New Roman" w:cs="Times New Roman"/>
          </w:rPr>
          <w:t>.</w:t>
        </w:r>
        <w:r w:rsidRPr="00D767A0">
          <w:rPr>
            <w:rStyle w:val="-"/>
            <w:rFonts w:ascii="Times New Roman" w:hAnsi="Times New Roman" w:cs="Times New Roman"/>
            <w:lang w:val="en-US"/>
          </w:rPr>
          <w:t>linguist</w:t>
        </w:r>
        <w:r w:rsidRPr="00D767A0">
          <w:rPr>
            <w:rStyle w:val="-"/>
            <w:rFonts w:ascii="Times New Roman" w:hAnsi="Times New Roman" w:cs="Times New Roman"/>
          </w:rPr>
          <w:t xml:space="preserve">- </w:t>
        </w:r>
        <w:r w:rsidRPr="00D767A0">
          <w:rPr>
            <w:rStyle w:val="-"/>
            <w:rFonts w:ascii="Times New Roman" w:hAnsi="Times New Roman" w:cs="Times New Roman"/>
            <w:lang w:val="en-US"/>
          </w:rPr>
          <w:t>uoi</w:t>
        </w:r>
        <w:r w:rsidRPr="00D767A0">
          <w:rPr>
            <w:rStyle w:val="-"/>
            <w:rFonts w:ascii="Times New Roman" w:hAnsi="Times New Roman" w:cs="Times New Roman"/>
          </w:rPr>
          <w:t>.</w:t>
        </w:r>
        <w:r w:rsidRPr="00D767A0">
          <w:rPr>
            <w:rStyle w:val="-"/>
            <w:rFonts w:ascii="Times New Roman" w:hAnsi="Times New Roman" w:cs="Times New Roman"/>
            <w:lang w:val="en-US"/>
          </w:rPr>
          <w:t>gr</w:t>
        </w:r>
        <w:r w:rsidRPr="00D767A0">
          <w:rPr>
            <w:rStyle w:val="-"/>
            <w:rFonts w:ascii="Times New Roman" w:hAnsi="Times New Roman" w:cs="Times New Roman"/>
          </w:rPr>
          <w:t>/</w:t>
        </w:r>
        <w:r w:rsidRPr="00D767A0">
          <w:rPr>
            <w:rStyle w:val="-"/>
            <w:rFonts w:ascii="Times New Roman" w:hAnsi="Times New Roman" w:cs="Times New Roman"/>
            <w:lang w:val="en-US"/>
          </w:rPr>
          <w:t>cd</w:t>
        </w:r>
        <w:r w:rsidRPr="00D767A0">
          <w:rPr>
            <w:rStyle w:val="-"/>
            <w:rFonts w:ascii="Times New Roman" w:hAnsi="Times New Roman" w:cs="Times New Roman"/>
          </w:rPr>
          <w:t>_</w:t>
        </w:r>
        <w:r w:rsidRPr="00D767A0">
          <w:rPr>
            <w:rStyle w:val="-"/>
            <w:rFonts w:ascii="Times New Roman" w:hAnsi="Times New Roman" w:cs="Times New Roman"/>
            <w:lang w:val="en-US"/>
          </w:rPr>
          <w:t>web</w:t>
        </w:r>
        <w:r w:rsidRPr="00D767A0">
          <w:rPr>
            <w:rStyle w:val="-"/>
            <w:rFonts w:ascii="Times New Roman" w:hAnsi="Times New Roman" w:cs="Times New Roman"/>
          </w:rPr>
          <w:t>/</w:t>
        </w:r>
        <w:r w:rsidRPr="00D767A0">
          <w:rPr>
            <w:rStyle w:val="-"/>
            <w:rFonts w:ascii="Times New Roman" w:hAnsi="Times New Roman" w:cs="Times New Roman"/>
            <w:lang w:val="en-US"/>
          </w:rPr>
          <w:t>case</w:t>
        </w:r>
        <w:r w:rsidRPr="00D767A0">
          <w:rPr>
            <w:rStyle w:val="-"/>
            <w:rFonts w:ascii="Times New Roman" w:hAnsi="Times New Roman" w:cs="Times New Roman"/>
          </w:rPr>
          <w:t>2.</w:t>
        </w:r>
        <w:r w:rsidRPr="00D767A0">
          <w:rPr>
            <w:rStyle w:val="-"/>
            <w:rFonts w:ascii="Times New Roman" w:hAnsi="Times New Roman" w:cs="Times New Roman"/>
            <w:lang w:val="en-US"/>
          </w:rPr>
          <w:t>html</w:t>
        </w:r>
      </w:hyperlink>
      <w:r w:rsidRPr="00D767A0">
        <w:rPr>
          <w:rFonts w:ascii="Times New Roman" w:hAnsi="Times New Roman" w:cs="Times New Roman"/>
        </w:rPr>
        <w:t xml:space="preserve">. </w:t>
      </w:r>
    </w:p>
    <w:p w:rsidR="00D767A0" w:rsidRPr="00D767A0" w:rsidRDefault="00D767A0" w:rsidP="00D767A0">
      <w:pPr>
        <w:spacing w:after="0"/>
        <w:ind w:left="567" w:hanging="567"/>
        <w:contextualSpacing/>
        <w:rPr>
          <w:rFonts w:ascii="Times New Roman" w:hAnsi="Times New Roman" w:cs="Times New Roman"/>
        </w:rPr>
      </w:pPr>
      <w:r w:rsidRPr="00D767A0">
        <w:rPr>
          <w:rFonts w:ascii="Times New Roman" w:hAnsi="Times New Roman" w:cs="Times New Roman"/>
        </w:rPr>
        <w:t xml:space="preserve">Γούτσος, Δ. 2014α. Για μια γραμματική του ελληνικού προφορικού λόγου. Στο Γαβριηλίδου, Ζ. &amp; Α. Ρεβυθιάδου (επιμ.), </w:t>
      </w:r>
      <w:r w:rsidRPr="00D767A0">
        <w:rPr>
          <w:rFonts w:ascii="Times New Roman" w:hAnsi="Times New Roman" w:cs="Times New Roman"/>
          <w:i/>
          <w:iCs/>
        </w:rPr>
        <w:t xml:space="preserve">Μελέτες αφιερωμένες στην Ομότιμη </w:t>
      </w:r>
      <w:r w:rsidRPr="00D767A0">
        <w:rPr>
          <w:rFonts w:ascii="Times New Roman" w:hAnsi="Times New Roman" w:cs="Times New Roman"/>
          <w:i/>
          <w:iCs/>
        </w:rPr>
        <w:lastRenderedPageBreak/>
        <w:t>Καθηγήτρια Α.Π.Θ. Άννα Αναστασιάδη-Συμεωνίδη</w:t>
      </w:r>
      <w:r w:rsidRPr="00D767A0">
        <w:rPr>
          <w:rFonts w:ascii="Times New Roman" w:hAnsi="Times New Roman" w:cs="Times New Roman"/>
        </w:rPr>
        <w:t xml:space="preserve">. Καβάλα: Εκδόσεις Σαΐτα. 211-231. </w:t>
      </w:r>
    </w:p>
    <w:p w:rsidR="00D767A0" w:rsidRPr="00D767A0" w:rsidRDefault="00D767A0" w:rsidP="00D767A0">
      <w:pPr>
        <w:spacing w:after="0"/>
        <w:ind w:left="567" w:hanging="567"/>
        <w:contextualSpacing/>
        <w:rPr>
          <w:rFonts w:ascii="Times New Roman" w:hAnsi="Times New Roman" w:cs="Times New Roman"/>
        </w:rPr>
      </w:pPr>
      <w:r w:rsidRPr="00D767A0">
        <w:rPr>
          <w:rFonts w:ascii="Times New Roman" w:hAnsi="Times New Roman" w:cs="Times New Roman"/>
        </w:rPr>
        <w:t xml:space="preserve">Γούτσος, Δ. (επιμ.). 2014β. </w:t>
      </w:r>
      <w:r w:rsidRPr="00D767A0">
        <w:rPr>
          <w:rFonts w:ascii="Times New Roman" w:hAnsi="Times New Roman" w:cs="Times New Roman"/>
          <w:i/>
          <w:iCs/>
        </w:rPr>
        <w:t>Ο προφορικός λόγος στα Ελληνικά</w:t>
      </w:r>
      <w:r w:rsidRPr="00D767A0">
        <w:rPr>
          <w:rFonts w:ascii="Times New Roman" w:hAnsi="Times New Roman" w:cs="Times New Roman"/>
        </w:rPr>
        <w:t xml:space="preserve">. Καβάλα: Εκδόσεις Σαΐτα. </w:t>
      </w:r>
    </w:p>
    <w:p w:rsidR="00D767A0" w:rsidRPr="00D767A0" w:rsidRDefault="00D767A0" w:rsidP="00D767A0">
      <w:pPr>
        <w:spacing w:after="0"/>
        <w:ind w:left="567" w:hanging="567"/>
        <w:contextualSpacing/>
        <w:rPr>
          <w:rFonts w:ascii="Times New Roman" w:hAnsi="Times New Roman" w:cs="Times New Roman"/>
        </w:rPr>
      </w:pPr>
      <w:r w:rsidRPr="00D767A0">
        <w:rPr>
          <w:rFonts w:ascii="Times New Roman" w:hAnsi="Times New Roman" w:cs="Times New Roman"/>
        </w:rPr>
        <w:t>Γούτσος, Δ &amp; Γ. Φραγκάκη</w:t>
      </w:r>
      <w:r w:rsidRPr="00D767A0">
        <w:rPr>
          <w:rFonts w:ascii="Times New Roman" w:hAnsi="Times New Roman" w:cs="Times New Roman"/>
          <w:i/>
          <w:iCs/>
        </w:rPr>
        <w:t xml:space="preserve">. </w:t>
      </w:r>
      <w:r w:rsidRPr="00D767A0">
        <w:rPr>
          <w:rFonts w:ascii="Times New Roman" w:hAnsi="Times New Roman" w:cs="Times New Roman"/>
        </w:rPr>
        <w:t>2015.</w:t>
      </w:r>
      <w:r w:rsidRPr="00D767A0">
        <w:rPr>
          <w:rFonts w:ascii="Times New Roman" w:hAnsi="Times New Roman" w:cs="Times New Roman"/>
          <w:i/>
          <w:iCs/>
        </w:rPr>
        <w:t xml:space="preserve"> Εισαγωγή στη γλωσσολογία σωμάτων κειμένων</w:t>
      </w:r>
      <w:r w:rsidRPr="00D767A0">
        <w:rPr>
          <w:rFonts w:ascii="Times New Roman" w:hAnsi="Times New Roman" w:cs="Times New Roman"/>
        </w:rPr>
        <w:t xml:space="preserve">. Αθήνα: Ελληνικά Ακαδημαϊκά Ηλεκτρονικά Συγγράμματα και Βοηθήματα. </w:t>
      </w:r>
    </w:p>
    <w:p w:rsidR="00D767A0" w:rsidRPr="00D767A0" w:rsidRDefault="00D767A0" w:rsidP="00D767A0">
      <w:pPr>
        <w:spacing w:after="0"/>
        <w:ind w:left="567" w:hanging="567"/>
        <w:contextualSpacing/>
        <w:rPr>
          <w:rFonts w:ascii="Times New Roman" w:hAnsi="Times New Roman" w:cs="Times New Roman"/>
        </w:rPr>
      </w:pPr>
      <w:r w:rsidRPr="00D767A0">
        <w:rPr>
          <w:rFonts w:ascii="Times New Roman" w:hAnsi="Times New Roman" w:cs="Times New Roman"/>
          <w:lang w:val="en-US"/>
        </w:rPr>
        <w:t>Ilie</w:t>
      </w:r>
      <w:r w:rsidRPr="00E75E21">
        <w:rPr>
          <w:rFonts w:ascii="Times New Roman" w:hAnsi="Times New Roman" w:cs="Times New Roman"/>
        </w:rPr>
        <w:t xml:space="preserve">, </w:t>
      </w:r>
      <w:r w:rsidRPr="00D767A0">
        <w:rPr>
          <w:rFonts w:ascii="Times New Roman" w:hAnsi="Times New Roman" w:cs="Times New Roman"/>
          <w:lang w:val="en-US"/>
        </w:rPr>
        <w:t>C</w:t>
      </w:r>
      <w:r w:rsidRPr="00E75E21">
        <w:rPr>
          <w:rFonts w:ascii="Times New Roman" w:hAnsi="Times New Roman" w:cs="Times New Roman"/>
        </w:rPr>
        <w:t xml:space="preserve">. 2001. </w:t>
      </w:r>
      <w:r w:rsidRPr="00D767A0">
        <w:rPr>
          <w:rFonts w:ascii="Times New Roman" w:hAnsi="Times New Roman" w:cs="Times New Roman"/>
          <w:lang w:val="en-US"/>
        </w:rPr>
        <w:t>Semi</w:t>
      </w:r>
      <w:r w:rsidRPr="00E75E21">
        <w:rPr>
          <w:rFonts w:ascii="Times New Roman" w:hAnsi="Times New Roman" w:cs="Times New Roman"/>
        </w:rPr>
        <w:t>-</w:t>
      </w:r>
      <w:r w:rsidRPr="00D767A0">
        <w:rPr>
          <w:rFonts w:ascii="Times New Roman" w:hAnsi="Times New Roman" w:cs="Times New Roman"/>
          <w:lang w:val="en-US"/>
        </w:rPr>
        <w:t>institutional</w:t>
      </w:r>
      <w:r w:rsidRPr="00E75E21">
        <w:rPr>
          <w:rFonts w:ascii="Times New Roman" w:hAnsi="Times New Roman" w:cs="Times New Roman"/>
        </w:rPr>
        <w:t xml:space="preserve"> </w:t>
      </w:r>
      <w:r w:rsidRPr="00D767A0">
        <w:rPr>
          <w:rFonts w:ascii="Times New Roman" w:hAnsi="Times New Roman" w:cs="Times New Roman"/>
          <w:lang w:val="en-US"/>
        </w:rPr>
        <w:t>discourse</w:t>
      </w:r>
      <w:r w:rsidRPr="00E75E21">
        <w:rPr>
          <w:rFonts w:ascii="Times New Roman" w:hAnsi="Times New Roman" w:cs="Times New Roman"/>
        </w:rPr>
        <w:t xml:space="preserve">: </w:t>
      </w:r>
      <w:r w:rsidRPr="00D767A0">
        <w:rPr>
          <w:rFonts w:ascii="Times New Roman" w:hAnsi="Times New Roman" w:cs="Times New Roman"/>
          <w:lang w:val="en-US"/>
        </w:rPr>
        <w:t>The</w:t>
      </w:r>
      <w:r w:rsidRPr="00E75E21">
        <w:rPr>
          <w:rFonts w:ascii="Times New Roman" w:hAnsi="Times New Roman" w:cs="Times New Roman"/>
        </w:rPr>
        <w:t xml:space="preserve"> </w:t>
      </w:r>
      <w:r w:rsidRPr="00D767A0">
        <w:rPr>
          <w:rFonts w:ascii="Times New Roman" w:hAnsi="Times New Roman" w:cs="Times New Roman"/>
          <w:lang w:val="en-US"/>
        </w:rPr>
        <w:t>case</w:t>
      </w:r>
      <w:r w:rsidRPr="00E75E21">
        <w:rPr>
          <w:rFonts w:ascii="Times New Roman" w:hAnsi="Times New Roman" w:cs="Times New Roman"/>
        </w:rPr>
        <w:t xml:space="preserve"> </w:t>
      </w:r>
      <w:r w:rsidRPr="00D767A0">
        <w:rPr>
          <w:rFonts w:ascii="Times New Roman" w:hAnsi="Times New Roman" w:cs="Times New Roman"/>
          <w:lang w:val="en-US"/>
        </w:rPr>
        <w:t>of</w:t>
      </w:r>
      <w:r w:rsidRPr="00E75E21">
        <w:rPr>
          <w:rFonts w:ascii="Times New Roman" w:hAnsi="Times New Roman" w:cs="Times New Roman"/>
        </w:rPr>
        <w:t xml:space="preserve"> </w:t>
      </w:r>
      <w:r w:rsidRPr="00D767A0">
        <w:rPr>
          <w:rFonts w:ascii="Times New Roman" w:hAnsi="Times New Roman" w:cs="Times New Roman"/>
          <w:lang w:val="en-US"/>
        </w:rPr>
        <w:t>talk</w:t>
      </w:r>
      <w:r w:rsidRPr="00E75E21">
        <w:rPr>
          <w:rFonts w:ascii="Times New Roman" w:hAnsi="Times New Roman" w:cs="Times New Roman"/>
        </w:rPr>
        <w:t xml:space="preserve"> </w:t>
      </w:r>
      <w:r w:rsidRPr="00D767A0">
        <w:rPr>
          <w:rFonts w:ascii="Times New Roman" w:hAnsi="Times New Roman" w:cs="Times New Roman"/>
          <w:lang w:val="en-US"/>
        </w:rPr>
        <w:t>shows</w:t>
      </w:r>
      <w:r w:rsidRPr="00E75E21">
        <w:rPr>
          <w:rFonts w:ascii="Times New Roman" w:hAnsi="Times New Roman" w:cs="Times New Roman"/>
          <w:i/>
          <w:iCs/>
        </w:rPr>
        <w:t xml:space="preserve">. </w:t>
      </w:r>
      <w:r w:rsidRPr="00D767A0">
        <w:rPr>
          <w:rFonts w:ascii="Times New Roman" w:hAnsi="Times New Roman" w:cs="Times New Roman"/>
          <w:i/>
          <w:iCs/>
          <w:lang w:val="en-US"/>
        </w:rPr>
        <w:t>Journal</w:t>
      </w:r>
      <w:r w:rsidRPr="00D767A0">
        <w:rPr>
          <w:rFonts w:ascii="Times New Roman" w:hAnsi="Times New Roman" w:cs="Times New Roman"/>
          <w:i/>
          <w:iCs/>
        </w:rPr>
        <w:t xml:space="preserve"> </w:t>
      </w:r>
      <w:r w:rsidRPr="00D767A0">
        <w:rPr>
          <w:rFonts w:ascii="Times New Roman" w:hAnsi="Times New Roman" w:cs="Times New Roman"/>
          <w:i/>
          <w:iCs/>
          <w:lang w:val="en-US"/>
        </w:rPr>
        <w:t>of</w:t>
      </w:r>
      <w:r w:rsidRPr="00D767A0">
        <w:rPr>
          <w:rFonts w:ascii="Times New Roman" w:hAnsi="Times New Roman" w:cs="Times New Roman"/>
          <w:i/>
          <w:iCs/>
        </w:rPr>
        <w:t xml:space="preserve">  </w:t>
      </w:r>
      <w:r w:rsidRPr="00D767A0">
        <w:rPr>
          <w:rFonts w:ascii="Times New Roman" w:hAnsi="Times New Roman" w:cs="Times New Roman"/>
          <w:i/>
          <w:iCs/>
          <w:lang w:val="en-US"/>
        </w:rPr>
        <w:t>Pragmatics</w:t>
      </w:r>
      <w:r w:rsidRPr="00D767A0">
        <w:rPr>
          <w:rFonts w:ascii="Times New Roman" w:hAnsi="Times New Roman" w:cs="Times New Roman"/>
          <w:i/>
          <w:iCs/>
        </w:rPr>
        <w:t xml:space="preserve"> </w:t>
      </w:r>
      <w:r w:rsidRPr="00D767A0">
        <w:rPr>
          <w:rFonts w:ascii="Times New Roman" w:hAnsi="Times New Roman" w:cs="Times New Roman"/>
        </w:rPr>
        <w:t>33: 209-254.</w:t>
      </w:r>
    </w:p>
    <w:p w:rsidR="00D767A0" w:rsidRPr="00D767A0" w:rsidRDefault="00D767A0" w:rsidP="00D767A0">
      <w:pPr>
        <w:spacing w:after="100" w:afterAutospacing="1"/>
        <w:ind w:left="567" w:hanging="567"/>
        <w:contextualSpacing/>
        <w:rPr>
          <w:rFonts w:ascii="Times New Roman" w:hAnsi="Times New Roman" w:cs="Times New Roman"/>
          <w:b/>
          <w:bCs/>
          <w:lang w:val="en-US"/>
        </w:rPr>
      </w:pPr>
      <w:r w:rsidRPr="00D767A0">
        <w:rPr>
          <w:rFonts w:ascii="Times New Roman" w:hAnsi="Times New Roman" w:cs="Times New Roman"/>
        </w:rPr>
        <w:t xml:space="preserve">Κουτσουλέλου, Σ. 2018. «Αρχικά... στη συνέχεια… επίσης… τέλος». Προβλήματα και πρακτικές κατά την παραγωγή ενός συνεκτικού κειμένου. </w:t>
      </w:r>
      <w:r w:rsidRPr="00D767A0">
        <w:rPr>
          <w:rFonts w:ascii="Times New Roman" w:hAnsi="Times New Roman" w:cs="Times New Roman"/>
          <w:i/>
          <w:iCs/>
        </w:rPr>
        <w:t>Figura in Praesentia. Μελέτες αφιερωμένες στον καθηγητή Θανάση Νάκα</w:t>
      </w:r>
      <w:r w:rsidRPr="00D767A0">
        <w:rPr>
          <w:rFonts w:ascii="Times New Roman" w:hAnsi="Times New Roman" w:cs="Times New Roman"/>
        </w:rPr>
        <w:t>. Γλωσσοφιλολογική Βιβλιοθηκη 12. Αθήνα: Πατάκης.</w:t>
      </w:r>
    </w:p>
    <w:p w:rsidR="00D767A0" w:rsidRPr="00D767A0" w:rsidRDefault="00D767A0" w:rsidP="00D767A0">
      <w:pPr>
        <w:contextualSpacing/>
        <w:rPr>
          <w:rFonts w:ascii="Times New Roman" w:hAnsi="Times New Roman" w:cs="Times New Roman"/>
          <w:b/>
          <w:bCs/>
        </w:rPr>
      </w:pPr>
    </w:p>
    <w:p w:rsidR="001D5C4F" w:rsidRPr="00D767A0" w:rsidRDefault="001D5C4F" w:rsidP="00D767A0">
      <w:pPr>
        <w:ind w:firstLine="0"/>
        <w:contextualSpacing/>
        <w:rPr>
          <w:rFonts w:ascii="Times New Roman" w:hAnsi="Times New Roman" w:cs="Times New Roman"/>
          <w:lang w:val="en-US"/>
        </w:rPr>
      </w:pPr>
    </w:p>
    <w:sectPr w:rsidR="001D5C4F" w:rsidRPr="00D767A0" w:rsidSect="0031648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55709"/>
    <w:multiLevelType w:val="hybridMultilevel"/>
    <w:tmpl w:val="CAA24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339E"/>
    <w:rsid w:val="000719B8"/>
    <w:rsid w:val="000776C2"/>
    <w:rsid w:val="000B7DF1"/>
    <w:rsid w:val="000F5776"/>
    <w:rsid w:val="001024E5"/>
    <w:rsid w:val="00135E70"/>
    <w:rsid w:val="00172DE1"/>
    <w:rsid w:val="0019385C"/>
    <w:rsid w:val="001D5C4F"/>
    <w:rsid w:val="00250204"/>
    <w:rsid w:val="002C2268"/>
    <w:rsid w:val="002F675D"/>
    <w:rsid w:val="0030523B"/>
    <w:rsid w:val="00311C49"/>
    <w:rsid w:val="00316482"/>
    <w:rsid w:val="003211AA"/>
    <w:rsid w:val="00337842"/>
    <w:rsid w:val="003453ED"/>
    <w:rsid w:val="00353CE7"/>
    <w:rsid w:val="003576C0"/>
    <w:rsid w:val="00360512"/>
    <w:rsid w:val="003A75E1"/>
    <w:rsid w:val="004034D7"/>
    <w:rsid w:val="00415CD8"/>
    <w:rsid w:val="00432996"/>
    <w:rsid w:val="004548CE"/>
    <w:rsid w:val="004F6494"/>
    <w:rsid w:val="00500A63"/>
    <w:rsid w:val="00515304"/>
    <w:rsid w:val="00551ECB"/>
    <w:rsid w:val="005715BA"/>
    <w:rsid w:val="005E5776"/>
    <w:rsid w:val="005F7572"/>
    <w:rsid w:val="006064AC"/>
    <w:rsid w:val="006328D3"/>
    <w:rsid w:val="00632AB4"/>
    <w:rsid w:val="00662D36"/>
    <w:rsid w:val="006637F2"/>
    <w:rsid w:val="00666CA9"/>
    <w:rsid w:val="006D5E81"/>
    <w:rsid w:val="007401B1"/>
    <w:rsid w:val="00762648"/>
    <w:rsid w:val="007B6F27"/>
    <w:rsid w:val="007C110A"/>
    <w:rsid w:val="007D5DAC"/>
    <w:rsid w:val="007E60F1"/>
    <w:rsid w:val="007F77A6"/>
    <w:rsid w:val="00810CD3"/>
    <w:rsid w:val="008431B7"/>
    <w:rsid w:val="00853BDA"/>
    <w:rsid w:val="00874141"/>
    <w:rsid w:val="00886C1A"/>
    <w:rsid w:val="00887294"/>
    <w:rsid w:val="008D00BC"/>
    <w:rsid w:val="008E22E1"/>
    <w:rsid w:val="009009A6"/>
    <w:rsid w:val="00903886"/>
    <w:rsid w:val="00922E10"/>
    <w:rsid w:val="0092690B"/>
    <w:rsid w:val="00927FEF"/>
    <w:rsid w:val="00A01AAF"/>
    <w:rsid w:val="00A0520C"/>
    <w:rsid w:val="00A1181D"/>
    <w:rsid w:val="00AF2015"/>
    <w:rsid w:val="00B01CC7"/>
    <w:rsid w:val="00B17985"/>
    <w:rsid w:val="00B23584"/>
    <w:rsid w:val="00B26BC9"/>
    <w:rsid w:val="00B8145A"/>
    <w:rsid w:val="00B904FD"/>
    <w:rsid w:val="00BA559B"/>
    <w:rsid w:val="00BE5B5D"/>
    <w:rsid w:val="00BF66B9"/>
    <w:rsid w:val="00C038BF"/>
    <w:rsid w:val="00C04B9C"/>
    <w:rsid w:val="00C16EBA"/>
    <w:rsid w:val="00C77882"/>
    <w:rsid w:val="00CC0D54"/>
    <w:rsid w:val="00CF6E5A"/>
    <w:rsid w:val="00CF7D62"/>
    <w:rsid w:val="00D767A0"/>
    <w:rsid w:val="00D86ADD"/>
    <w:rsid w:val="00DA7FA7"/>
    <w:rsid w:val="00DB030D"/>
    <w:rsid w:val="00E0263C"/>
    <w:rsid w:val="00E27D9D"/>
    <w:rsid w:val="00E33F4E"/>
    <w:rsid w:val="00E54B98"/>
    <w:rsid w:val="00E65A46"/>
    <w:rsid w:val="00E75E21"/>
    <w:rsid w:val="00EF3AFB"/>
    <w:rsid w:val="00F12FD4"/>
    <w:rsid w:val="00F2339E"/>
    <w:rsid w:val="00F614D5"/>
    <w:rsid w:val="00F735A7"/>
    <w:rsid w:val="00F9577D"/>
    <w:rsid w:val="00FA447B"/>
    <w:rsid w:val="00FC7A2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9E"/>
    <w:rPr>
      <w:rFonts w:cs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339E"/>
    <w:pPr>
      <w:autoSpaceDE w:val="0"/>
      <w:autoSpaceDN w:val="0"/>
      <w:adjustRightInd w:val="0"/>
      <w:spacing w:after="0" w:line="240" w:lineRule="auto"/>
    </w:pPr>
    <w:rPr>
      <w:rFonts w:ascii="Times New Roman" w:hAnsi="Times New Roman" w:cs="Times New Roman"/>
      <w:color w:val="000000"/>
      <w:sz w:val="24"/>
      <w:szCs w:val="24"/>
    </w:rPr>
  </w:style>
  <w:style w:type="character" w:styleId="-">
    <w:name w:val="Hyperlink"/>
    <w:basedOn w:val="a0"/>
    <w:uiPriority w:val="99"/>
    <w:unhideWhenUsed/>
    <w:rsid w:val="00F2339E"/>
    <w:rPr>
      <w:color w:val="0563C1" w:themeColor="hyperlink"/>
      <w:u w:val="single"/>
    </w:rPr>
  </w:style>
  <w:style w:type="paragraph" w:styleId="a3">
    <w:name w:val="List Paragraph"/>
    <w:basedOn w:val="a"/>
    <w:uiPriority w:val="34"/>
    <w:qFormat/>
    <w:rsid w:val="00250204"/>
    <w:pPr>
      <w:ind w:left="720"/>
      <w:contextualSpacing/>
    </w:pPr>
  </w:style>
</w:styles>
</file>

<file path=word/webSettings.xml><?xml version="1.0" encoding="utf-8"?>
<w:webSettings xmlns:r="http://schemas.openxmlformats.org/officeDocument/2006/relationships" xmlns:w="http://schemas.openxmlformats.org/wordprocessingml/2006/main">
  <w:divs>
    <w:div w:id="71932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6340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Rompokou</dc:creator>
  <cp:lastModifiedBy>pbointa</cp:lastModifiedBy>
  <cp:revision>2</cp:revision>
  <dcterms:created xsi:type="dcterms:W3CDTF">2020-12-08T07:08:00Z</dcterms:created>
  <dcterms:modified xsi:type="dcterms:W3CDTF">2020-12-08T07:08:00Z</dcterms:modified>
</cp:coreProperties>
</file>