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3C" w:rsidRPr="00EE2068" w:rsidRDefault="0073102A" w:rsidP="0000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4"/>
          <w:szCs w:val="24"/>
          <w:lang w:val="en-US" w:eastAsia="el-GR"/>
        </w:rPr>
      </w:pPr>
      <w:r w:rsidRPr="00EE2068">
        <w:rPr>
          <w:rFonts w:ascii="Times New Roman" w:eastAsia="Times New Roman" w:hAnsi="Times New Roman" w:cs="Times New Roman"/>
          <w:b/>
          <w:color w:val="202124"/>
          <w:sz w:val="24"/>
          <w:szCs w:val="24"/>
          <w:lang w:val="en-US" w:eastAsia="el-GR"/>
        </w:rPr>
        <w:t>The cult</w:t>
      </w:r>
      <w:r w:rsidR="00D0773C" w:rsidRPr="00EE2068">
        <w:rPr>
          <w:rFonts w:ascii="Times New Roman" w:eastAsia="Times New Roman" w:hAnsi="Times New Roman" w:cs="Times New Roman"/>
          <w:b/>
          <w:color w:val="202124"/>
          <w:sz w:val="24"/>
          <w:szCs w:val="24"/>
          <w:lang w:val="en-US" w:eastAsia="el-GR"/>
        </w:rPr>
        <w:t xml:space="preserve"> and </w:t>
      </w:r>
      <w:r w:rsidR="009464E6">
        <w:rPr>
          <w:rFonts w:ascii="Times New Roman" w:eastAsia="Times New Roman" w:hAnsi="Times New Roman" w:cs="Times New Roman"/>
          <w:b/>
          <w:color w:val="202124"/>
          <w:sz w:val="24"/>
          <w:szCs w:val="24"/>
          <w:lang w:val="en-US" w:eastAsia="el-GR"/>
        </w:rPr>
        <w:t xml:space="preserve">the </w:t>
      </w:r>
      <w:r w:rsidR="00D0773C" w:rsidRPr="00EE2068">
        <w:rPr>
          <w:rFonts w:ascii="Times New Roman" w:eastAsia="Times New Roman" w:hAnsi="Times New Roman" w:cs="Times New Roman"/>
          <w:b/>
          <w:color w:val="202124"/>
          <w:sz w:val="24"/>
          <w:szCs w:val="24"/>
          <w:lang w:val="en-US" w:eastAsia="el-GR"/>
        </w:rPr>
        <w:t>image of Achilles in Roman times</w:t>
      </w:r>
    </w:p>
    <w:p w:rsidR="00D0773C" w:rsidRPr="00EE2068" w:rsidRDefault="00006D62" w:rsidP="00006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US" w:eastAsia="el-GR"/>
        </w:rPr>
      </w:pPr>
      <w:r w:rsidRPr="00EE2068">
        <w:rPr>
          <w:rFonts w:ascii="Times New Roman" w:eastAsia="Times New Roman" w:hAnsi="Times New Roman" w:cs="Times New Roman"/>
          <w:color w:val="202124"/>
          <w:sz w:val="24"/>
          <w:szCs w:val="24"/>
          <w:lang w:val="en-US" w:eastAsia="el-GR"/>
        </w:rPr>
        <w:tab/>
      </w:r>
      <w:r w:rsidR="00D0773C" w:rsidRPr="00EE2068">
        <w:rPr>
          <w:rFonts w:ascii="Times New Roman" w:eastAsia="Times New Roman" w:hAnsi="Times New Roman" w:cs="Times New Roman"/>
          <w:color w:val="202124"/>
          <w:sz w:val="24"/>
          <w:szCs w:val="24"/>
          <w:lang w:val="en-US" w:eastAsia="el-GR"/>
        </w:rPr>
        <w:t xml:space="preserve">The purpose of this dissertation is a comprehensive investigation of the figure of Achilles both as an object of worship and as a literary representation during </w:t>
      </w:r>
      <w:r w:rsidR="0073102A" w:rsidRPr="00EE2068">
        <w:rPr>
          <w:rFonts w:ascii="Times New Roman" w:eastAsia="Times New Roman" w:hAnsi="Times New Roman" w:cs="Times New Roman"/>
          <w:color w:val="202124"/>
          <w:sz w:val="24"/>
          <w:szCs w:val="24"/>
          <w:lang w:val="en-US" w:eastAsia="el-GR"/>
        </w:rPr>
        <w:t xml:space="preserve">the imperial period. </w:t>
      </w:r>
      <w:r w:rsidR="0073102A">
        <w:rPr>
          <w:rFonts w:ascii="Times New Roman" w:eastAsia="Times New Roman" w:hAnsi="Times New Roman" w:cs="Times New Roman"/>
          <w:color w:val="202124"/>
          <w:sz w:val="24"/>
          <w:szCs w:val="24"/>
          <w:lang w:val="en-US" w:eastAsia="el-GR"/>
        </w:rPr>
        <w:t>For this purpose</w:t>
      </w:r>
      <w:r w:rsidR="00D0773C" w:rsidRPr="00EE2068">
        <w:rPr>
          <w:rFonts w:ascii="Times New Roman" w:eastAsia="Times New Roman" w:hAnsi="Times New Roman" w:cs="Times New Roman"/>
          <w:color w:val="202124"/>
          <w:sz w:val="24"/>
          <w:szCs w:val="24"/>
          <w:lang w:val="en-US" w:eastAsia="el-GR"/>
        </w:rPr>
        <w:t xml:space="preserve">, epigraphic, </w:t>
      </w:r>
      <w:r w:rsidR="009464E6">
        <w:rPr>
          <w:rFonts w:ascii="Times New Roman" w:eastAsia="Times New Roman" w:hAnsi="Times New Roman" w:cs="Times New Roman"/>
          <w:color w:val="202124"/>
          <w:sz w:val="24"/>
          <w:szCs w:val="24"/>
          <w:lang w:val="en-US" w:eastAsia="el-GR"/>
        </w:rPr>
        <w:t xml:space="preserve">numismatic </w:t>
      </w:r>
      <w:r w:rsidR="00D0773C" w:rsidRPr="00EE2068">
        <w:rPr>
          <w:rFonts w:ascii="Times New Roman" w:eastAsia="Times New Roman" w:hAnsi="Times New Roman" w:cs="Times New Roman"/>
          <w:color w:val="202124"/>
          <w:sz w:val="24"/>
          <w:szCs w:val="24"/>
          <w:lang w:val="en-US" w:eastAsia="el-GR"/>
        </w:rPr>
        <w:t xml:space="preserve">and </w:t>
      </w:r>
      <w:r w:rsidR="003263A4">
        <w:rPr>
          <w:rFonts w:ascii="Times New Roman" w:eastAsia="Times New Roman" w:hAnsi="Times New Roman" w:cs="Times New Roman"/>
          <w:color w:val="202124"/>
          <w:sz w:val="24"/>
          <w:szCs w:val="24"/>
          <w:lang w:val="en-US" w:eastAsia="el-GR"/>
        </w:rPr>
        <w:t xml:space="preserve">literary </w:t>
      </w:r>
      <w:r w:rsidR="00D0773C" w:rsidRPr="00EE2068">
        <w:rPr>
          <w:rFonts w:ascii="Times New Roman" w:eastAsia="Times New Roman" w:hAnsi="Times New Roman" w:cs="Times New Roman"/>
          <w:color w:val="202124"/>
          <w:sz w:val="24"/>
          <w:szCs w:val="24"/>
          <w:lang w:val="en-US" w:eastAsia="el-GR"/>
        </w:rPr>
        <w:t>sources will be examined.</w:t>
      </w:r>
    </w:p>
    <w:p w:rsidR="00006D62" w:rsidRPr="00006D62" w:rsidRDefault="00006D62" w:rsidP="00006D62">
      <w:pPr>
        <w:pStyle w:val="-HTML"/>
        <w:spacing w:line="540" w:lineRule="atLeast"/>
        <w:jc w:val="both"/>
        <w:rPr>
          <w:rFonts w:ascii="Times New Roman" w:hAnsi="Times New Roman" w:cs="Times New Roman"/>
          <w:color w:val="202124"/>
          <w:sz w:val="24"/>
          <w:szCs w:val="24"/>
          <w:lang w:val="en-US"/>
        </w:rPr>
      </w:pPr>
      <w:r w:rsidRPr="00EE2068">
        <w:rPr>
          <w:rFonts w:ascii="Times New Roman" w:hAnsi="Times New Roman" w:cs="Times New Roman"/>
          <w:color w:val="202124"/>
          <w:sz w:val="24"/>
          <w:szCs w:val="24"/>
          <w:lang w:val="en-US"/>
        </w:rPr>
        <w:tab/>
      </w:r>
      <w:r w:rsidR="00D0773C" w:rsidRPr="00EE2068">
        <w:rPr>
          <w:rFonts w:ascii="Times New Roman" w:hAnsi="Times New Roman" w:cs="Times New Roman"/>
          <w:color w:val="202124"/>
          <w:sz w:val="24"/>
          <w:szCs w:val="24"/>
          <w:lang w:val="en-US"/>
        </w:rPr>
        <w:t xml:space="preserve">Achilles is the preeminent warrior of all </w:t>
      </w:r>
      <w:r w:rsidR="003263A4">
        <w:rPr>
          <w:rFonts w:ascii="Times New Roman" w:hAnsi="Times New Roman" w:cs="Times New Roman"/>
          <w:color w:val="202124"/>
          <w:sz w:val="24"/>
          <w:szCs w:val="24"/>
          <w:lang w:val="en-US"/>
        </w:rPr>
        <w:t xml:space="preserve">the </w:t>
      </w:r>
      <w:r w:rsidR="00D0773C" w:rsidRPr="00EE2068">
        <w:rPr>
          <w:rFonts w:ascii="Times New Roman" w:hAnsi="Times New Roman" w:cs="Times New Roman"/>
          <w:color w:val="202124"/>
          <w:sz w:val="24"/>
          <w:szCs w:val="24"/>
          <w:lang w:val="en-US"/>
        </w:rPr>
        <w:t>time</w:t>
      </w:r>
      <w:r w:rsidR="003263A4">
        <w:rPr>
          <w:rFonts w:ascii="Times New Roman" w:hAnsi="Times New Roman" w:cs="Times New Roman"/>
          <w:color w:val="202124"/>
          <w:sz w:val="24"/>
          <w:szCs w:val="24"/>
          <w:lang w:val="en-US"/>
        </w:rPr>
        <w:t>s</w:t>
      </w:r>
      <w:r w:rsidR="00D0773C" w:rsidRPr="00EE2068">
        <w:rPr>
          <w:rFonts w:ascii="Times New Roman" w:hAnsi="Times New Roman" w:cs="Times New Roman"/>
          <w:color w:val="202124"/>
          <w:sz w:val="24"/>
          <w:szCs w:val="24"/>
          <w:lang w:val="en-US"/>
        </w:rPr>
        <w:t xml:space="preserve"> and, clearly, it was not possible for the Romans to omit the reference to</w:t>
      </w:r>
      <w:r w:rsidR="0073102A" w:rsidRPr="00EE2068">
        <w:rPr>
          <w:rFonts w:ascii="Times New Roman" w:hAnsi="Times New Roman" w:cs="Times New Roman"/>
          <w:color w:val="202124"/>
          <w:sz w:val="24"/>
          <w:szCs w:val="24"/>
          <w:lang w:val="en-US"/>
        </w:rPr>
        <w:t xml:space="preserve"> him</w:t>
      </w:r>
      <w:r w:rsidR="00D0773C" w:rsidRPr="00EE2068">
        <w:rPr>
          <w:rFonts w:ascii="Times New Roman" w:hAnsi="Times New Roman" w:cs="Times New Roman"/>
          <w:color w:val="202124"/>
          <w:sz w:val="24"/>
          <w:szCs w:val="24"/>
          <w:lang w:val="en-US"/>
        </w:rPr>
        <w:t>. However, his presentation is quite different from the well-known epic tradition during the imperial period; thus, facts of his life are projected, which</w:t>
      </w:r>
      <w:r w:rsidRPr="00EE2068">
        <w:rPr>
          <w:rStyle w:val="y2iqfc"/>
          <w:rFonts w:ascii="inherit" w:hAnsi="inherit"/>
          <w:color w:val="202124"/>
          <w:sz w:val="42"/>
          <w:szCs w:val="42"/>
          <w:lang w:val="en-US"/>
        </w:rPr>
        <w:t xml:space="preserve"> </w:t>
      </w:r>
      <w:r w:rsidRPr="00EE2068">
        <w:rPr>
          <w:rStyle w:val="y2iqfc"/>
          <w:rFonts w:ascii="Times New Roman" w:hAnsi="Times New Roman" w:cs="Times New Roman"/>
          <w:color w:val="202124"/>
          <w:sz w:val="24"/>
          <w:szCs w:val="24"/>
          <w:lang w:val="en-US"/>
        </w:rPr>
        <w:t xml:space="preserve">are not widely known, such as his upbringing by Chiron, his love affair with </w:t>
      </w:r>
      <w:r w:rsidR="0073102A" w:rsidRPr="00EE2068">
        <w:rPr>
          <w:rStyle w:val="y2iqfc"/>
          <w:rFonts w:ascii="Times New Roman" w:hAnsi="Times New Roman" w:cs="Times New Roman"/>
          <w:color w:val="202124"/>
          <w:sz w:val="24"/>
          <w:szCs w:val="24"/>
          <w:lang w:val="en-US"/>
        </w:rPr>
        <w:t>Briseis</w:t>
      </w:r>
      <w:r w:rsidRPr="00EE2068">
        <w:rPr>
          <w:rStyle w:val="y2iqfc"/>
          <w:rFonts w:ascii="Times New Roman" w:hAnsi="Times New Roman" w:cs="Times New Roman"/>
          <w:color w:val="202124"/>
          <w:sz w:val="24"/>
          <w:szCs w:val="24"/>
          <w:lang w:val="en-US"/>
        </w:rPr>
        <w:t xml:space="preserve"> and D</w:t>
      </w:r>
      <w:r w:rsidR="0073102A" w:rsidRPr="00EE2068">
        <w:rPr>
          <w:rStyle w:val="y2iqfc"/>
          <w:rFonts w:ascii="Times New Roman" w:hAnsi="Times New Roman" w:cs="Times New Roman"/>
          <w:color w:val="202124"/>
          <w:sz w:val="24"/>
          <w:szCs w:val="24"/>
          <w:lang w:val="en-US"/>
        </w:rPr>
        <w:t>e</w:t>
      </w:r>
      <w:r w:rsidRPr="00EE2068">
        <w:rPr>
          <w:rStyle w:val="y2iqfc"/>
          <w:rFonts w:ascii="Times New Roman" w:hAnsi="Times New Roman" w:cs="Times New Roman"/>
          <w:color w:val="202124"/>
          <w:sz w:val="24"/>
          <w:szCs w:val="24"/>
          <w:lang w:val="en-US"/>
        </w:rPr>
        <w:t>idamia, as well as elements of his personality and appearan</w:t>
      </w:r>
      <w:r w:rsidR="0073102A" w:rsidRPr="00EE2068">
        <w:rPr>
          <w:rStyle w:val="y2iqfc"/>
          <w:rFonts w:ascii="Times New Roman" w:hAnsi="Times New Roman" w:cs="Times New Roman"/>
          <w:color w:val="202124"/>
          <w:sz w:val="24"/>
          <w:szCs w:val="24"/>
          <w:lang w:val="en-US"/>
        </w:rPr>
        <w:t>ce. The selection of these least</w:t>
      </w:r>
      <w:r w:rsidRPr="00EE2068">
        <w:rPr>
          <w:rStyle w:val="y2iqfc"/>
          <w:rFonts w:ascii="Times New Roman" w:hAnsi="Times New Roman" w:cs="Times New Roman"/>
          <w:color w:val="202124"/>
          <w:sz w:val="24"/>
          <w:szCs w:val="24"/>
          <w:lang w:val="en-US"/>
        </w:rPr>
        <w:t>-known episodes highlights different aspec</w:t>
      </w:r>
      <w:r w:rsidR="0073102A" w:rsidRPr="00EE2068">
        <w:rPr>
          <w:rStyle w:val="y2iqfc"/>
          <w:rFonts w:ascii="Times New Roman" w:hAnsi="Times New Roman" w:cs="Times New Roman"/>
          <w:color w:val="202124"/>
          <w:sz w:val="24"/>
          <w:szCs w:val="24"/>
          <w:lang w:val="en-US"/>
        </w:rPr>
        <w:t>ts of his character and lays</w:t>
      </w:r>
      <w:r w:rsidRPr="00EE2068">
        <w:rPr>
          <w:rStyle w:val="y2iqfc"/>
          <w:rFonts w:ascii="Times New Roman" w:hAnsi="Times New Roman" w:cs="Times New Roman"/>
          <w:color w:val="202124"/>
          <w:sz w:val="24"/>
          <w:szCs w:val="24"/>
          <w:lang w:val="en-US"/>
        </w:rPr>
        <w:t xml:space="preserve"> emphasis more on his emotional </w:t>
      </w:r>
      <w:r w:rsidR="0073102A" w:rsidRPr="00EE2068">
        <w:rPr>
          <w:rStyle w:val="y2iqfc"/>
          <w:rFonts w:ascii="Times New Roman" w:hAnsi="Times New Roman" w:cs="Times New Roman"/>
          <w:color w:val="202124"/>
          <w:sz w:val="24"/>
          <w:szCs w:val="24"/>
          <w:lang w:val="en-US"/>
        </w:rPr>
        <w:t>rather than</w:t>
      </w:r>
      <w:r w:rsidR="001B277E">
        <w:rPr>
          <w:rStyle w:val="y2iqfc"/>
          <w:rFonts w:ascii="Times New Roman" w:hAnsi="Times New Roman" w:cs="Times New Roman"/>
          <w:color w:val="202124"/>
          <w:sz w:val="24"/>
          <w:szCs w:val="24"/>
          <w:lang w:val="en-US"/>
        </w:rPr>
        <w:t xml:space="preserve"> his</w:t>
      </w:r>
      <w:r w:rsidRPr="00EE2068">
        <w:rPr>
          <w:rStyle w:val="y2iqfc"/>
          <w:rFonts w:ascii="Times New Roman" w:hAnsi="Times New Roman" w:cs="Times New Roman"/>
          <w:color w:val="202124"/>
          <w:sz w:val="24"/>
          <w:szCs w:val="24"/>
          <w:lang w:val="en-US"/>
        </w:rPr>
        <w:t xml:space="preserve"> war side. On the other hand, in another group of sources, Achilles</w:t>
      </w:r>
      <w:r w:rsidR="0073102A" w:rsidRPr="00EE2068">
        <w:rPr>
          <w:rStyle w:val="y2iqfc"/>
          <w:rFonts w:ascii="Times New Roman" w:hAnsi="Times New Roman" w:cs="Times New Roman"/>
          <w:color w:val="202124"/>
          <w:sz w:val="24"/>
          <w:szCs w:val="24"/>
          <w:lang w:val="en-US"/>
        </w:rPr>
        <w:t>’ heroic</w:t>
      </w:r>
      <w:r w:rsidRPr="00EE2068">
        <w:rPr>
          <w:rStyle w:val="y2iqfc"/>
          <w:rFonts w:ascii="Times New Roman" w:hAnsi="Times New Roman" w:cs="Times New Roman"/>
          <w:color w:val="202124"/>
          <w:sz w:val="24"/>
          <w:szCs w:val="24"/>
          <w:lang w:val="en-US"/>
        </w:rPr>
        <w:t xml:space="preserve"> </w:t>
      </w:r>
      <w:r w:rsidR="0073102A" w:rsidRPr="00EE2068">
        <w:rPr>
          <w:rStyle w:val="y2iqfc"/>
          <w:rFonts w:ascii="Times New Roman" w:hAnsi="Times New Roman" w:cs="Times New Roman"/>
          <w:color w:val="202124"/>
          <w:sz w:val="24"/>
          <w:szCs w:val="24"/>
          <w:lang w:val="en-US"/>
        </w:rPr>
        <w:t xml:space="preserve">identity maintains unchanged, as it is </w:t>
      </w:r>
      <w:r w:rsidRPr="00EE2068">
        <w:rPr>
          <w:rStyle w:val="y2iqfc"/>
          <w:rFonts w:ascii="Times New Roman" w:hAnsi="Times New Roman" w:cs="Times New Roman"/>
          <w:color w:val="202124"/>
          <w:sz w:val="24"/>
          <w:szCs w:val="24"/>
          <w:lang w:val="en-US"/>
        </w:rPr>
        <w:t xml:space="preserve"> </w:t>
      </w:r>
      <w:r w:rsidR="0073102A" w:rsidRPr="00EE2068">
        <w:rPr>
          <w:rStyle w:val="y2iqfc"/>
          <w:rFonts w:ascii="Times New Roman" w:hAnsi="Times New Roman" w:cs="Times New Roman"/>
          <w:color w:val="202124"/>
          <w:sz w:val="24"/>
          <w:szCs w:val="24"/>
          <w:lang w:val="en-US"/>
        </w:rPr>
        <w:t xml:space="preserve">provided </w:t>
      </w:r>
      <w:r w:rsidRPr="00EE2068">
        <w:rPr>
          <w:rStyle w:val="y2iqfc"/>
          <w:rFonts w:ascii="Times New Roman" w:hAnsi="Times New Roman" w:cs="Times New Roman"/>
          <w:color w:val="202124"/>
          <w:sz w:val="24"/>
          <w:szCs w:val="24"/>
          <w:lang w:val="en-US"/>
        </w:rPr>
        <w:t>by the epic tradition.</w:t>
      </w:r>
    </w:p>
    <w:p w:rsidR="00006D62" w:rsidRPr="00006D62" w:rsidRDefault="00006D62" w:rsidP="00006D62">
      <w:pPr>
        <w:pStyle w:val="-HTML"/>
        <w:spacing w:line="540" w:lineRule="atLeast"/>
        <w:jc w:val="both"/>
        <w:rPr>
          <w:rFonts w:ascii="inherit" w:hAnsi="inherit"/>
          <w:color w:val="202124"/>
          <w:sz w:val="42"/>
          <w:szCs w:val="42"/>
          <w:lang w:val="en-US"/>
        </w:rPr>
      </w:pPr>
      <w:r w:rsidRPr="00006D62">
        <w:rPr>
          <w:rFonts w:ascii="Times New Roman" w:hAnsi="Times New Roman" w:cs="Times New Roman"/>
          <w:color w:val="202124"/>
          <w:sz w:val="24"/>
          <w:szCs w:val="24"/>
          <w:lang w:val="en-US"/>
        </w:rPr>
        <w:tab/>
      </w:r>
      <w:r w:rsidRPr="00EE2068">
        <w:rPr>
          <w:rStyle w:val="y2iqfc"/>
          <w:rFonts w:ascii="Times New Roman" w:hAnsi="Times New Roman" w:cs="Times New Roman"/>
          <w:color w:val="202124"/>
          <w:sz w:val="24"/>
          <w:szCs w:val="24"/>
          <w:lang w:val="en-US"/>
        </w:rPr>
        <w:t>Initially, it will b</w:t>
      </w:r>
      <w:r w:rsidR="0082389F">
        <w:rPr>
          <w:rStyle w:val="y2iqfc"/>
          <w:rFonts w:ascii="Times New Roman" w:hAnsi="Times New Roman" w:cs="Times New Roman"/>
          <w:color w:val="202124"/>
          <w:sz w:val="24"/>
          <w:szCs w:val="24"/>
          <w:lang w:val="en-US"/>
        </w:rPr>
        <w:t>e investigated whether it</w:t>
      </w:r>
      <w:r w:rsidRPr="00EE2068">
        <w:rPr>
          <w:rStyle w:val="y2iqfc"/>
          <w:rFonts w:ascii="Times New Roman" w:hAnsi="Times New Roman" w:cs="Times New Roman"/>
          <w:color w:val="202124"/>
          <w:sz w:val="24"/>
          <w:szCs w:val="24"/>
          <w:lang w:val="en-US"/>
        </w:rPr>
        <w:t xml:space="preserve"> is a cult of </w:t>
      </w:r>
      <w:r w:rsidR="0082389F">
        <w:rPr>
          <w:rStyle w:val="y2iqfc"/>
          <w:rFonts w:ascii="Times New Roman" w:hAnsi="Times New Roman" w:cs="Times New Roman"/>
          <w:color w:val="202124"/>
          <w:sz w:val="24"/>
          <w:szCs w:val="24"/>
          <w:lang w:val="en-US"/>
        </w:rPr>
        <w:t xml:space="preserve">a </w:t>
      </w:r>
      <w:r w:rsidRPr="00EE2068">
        <w:rPr>
          <w:rStyle w:val="y2iqfc"/>
          <w:rFonts w:ascii="Times New Roman" w:hAnsi="Times New Roman" w:cs="Times New Roman"/>
          <w:color w:val="202124"/>
          <w:sz w:val="24"/>
          <w:szCs w:val="24"/>
          <w:lang w:val="en-US"/>
        </w:rPr>
        <w:t xml:space="preserve">hero or </w:t>
      </w:r>
      <w:r w:rsidR="0082389F">
        <w:rPr>
          <w:rStyle w:val="y2iqfc"/>
          <w:rFonts w:ascii="Times New Roman" w:hAnsi="Times New Roman" w:cs="Times New Roman"/>
          <w:color w:val="202124"/>
          <w:sz w:val="24"/>
          <w:szCs w:val="24"/>
          <w:lang w:val="en-US"/>
        </w:rPr>
        <w:t xml:space="preserve">a </w:t>
      </w:r>
      <w:r w:rsidRPr="00EE2068">
        <w:rPr>
          <w:rStyle w:val="y2iqfc"/>
          <w:rFonts w:ascii="Times New Roman" w:hAnsi="Times New Roman" w:cs="Times New Roman"/>
          <w:color w:val="202124"/>
          <w:sz w:val="24"/>
          <w:szCs w:val="24"/>
          <w:lang w:val="en-US"/>
        </w:rPr>
        <w:t>god, i</w:t>
      </w:r>
      <w:r w:rsidR="0073102A" w:rsidRPr="00EE2068">
        <w:rPr>
          <w:rStyle w:val="y2iqfc"/>
          <w:rFonts w:ascii="Times New Roman" w:hAnsi="Times New Roman" w:cs="Times New Roman"/>
          <w:color w:val="202124"/>
          <w:sz w:val="24"/>
          <w:szCs w:val="24"/>
          <w:lang w:val="en-US"/>
        </w:rPr>
        <w:t>.</w:t>
      </w:r>
      <w:r w:rsidRPr="00EE2068">
        <w:rPr>
          <w:rStyle w:val="y2iqfc"/>
          <w:rFonts w:ascii="Times New Roman" w:hAnsi="Times New Roman" w:cs="Times New Roman"/>
          <w:color w:val="202124"/>
          <w:sz w:val="24"/>
          <w:szCs w:val="24"/>
          <w:lang w:val="en-US"/>
        </w:rPr>
        <w:t>e</w:t>
      </w:r>
      <w:r w:rsidR="0073102A" w:rsidRPr="00EE2068">
        <w:rPr>
          <w:rStyle w:val="y2iqfc"/>
          <w:rFonts w:ascii="Times New Roman" w:hAnsi="Times New Roman" w:cs="Times New Roman"/>
          <w:color w:val="202124"/>
          <w:sz w:val="24"/>
          <w:szCs w:val="24"/>
          <w:lang w:val="en-US"/>
        </w:rPr>
        <w:t>.</w:t>
      </w:r>
      <w:r w:rsidRPr="00EE2068">
        <w:rPr>
          <w:rStyle w:val="y2iqfc"/>
          <w:rFonts w:ascii="Times New Roman" w:hAnsi="Times New Roman" w:cs="Times New Roman"/>
          <w:color w:val="202124"/>
          <w:sz w:val="24"/>
          <w:szCs w:val="24"/>
          <w:lang w:val="en-US"/>
        </w:rPr>
        <w:t xml:space="preserve"> whether the hero is worshiped in Greece (Thessaly, Epirus and the rest of Greece) or broadly (Black Sea region, mainly). For this issue will be examined inscriptions from the aforementioned areas</w:t>
      </w:r>
      <w:r w:rsidR="0073102A" w:rsidRPr="00EE2068">
        <w:rPr>
          <w:rStyle w:val="y2iqfc"/>
          <w:rFonts w:ascii="Times New Roman" w:hAnsi="Times New Roman" w:cs="Times New Roman"/>
          <w:color w:val="202124"/>
          <w:sz w:val="24"/>
          <w:szCs w:val="24"/>
          <w:lang w:val="en-US"/>
        </w:rPr>
        <w:t>, especially for the r</w:t>
      </w:r>
      <w:r w:rsidRPr="00EE2068">
        <w:rPr>
          <w:rStyle w:val="y2iqfc"/>
          <w:rFonts w:ascii="Times New Roman" w:hAnsi="Times New Roman" w:cs="Times New Roman"/>
          <w:color w:val="202124"/>
          <w:sz w:val="24"/>
          <w:szCs w:val="24"/>
          <w:lang w:val="en-US"/>
        </w:rPr>
        <w:t xml:space="preserve">oman </w:t>
      </w:r>
      <w:r w:rsidR="0073102A" w:rsidRPr="00EE2068">
        <w:rPr>
          <w:rStyle w:val="y2iqfc"/>
          <w:rFonts w:ascii="Times New Roman" w:hAnsi="Times New Roman" w:cs="Times New Roman"/>
          <w:color w:val="202124"/>
          <w:sz w:val="24"/>
          <w:szCs w:val="24"/>
          <w:lang w:val="en-US"/>
        </w:rPr>
        <w:t>times</w:t>
      </w:r>
      <w:r w:rsidRPr="00EE2068">
        <w:rPr>
          <w:rStyle w:val="y2iqfc"/>
          <w:rFonts w:ascii="Times New Roman" w:hAnsi="Times New Roman" w:cs="Times New Roman"/>
          <w:color w:val="202124"/>
          <w:sz w:val="24"/>
          <w:szCs w:val="24"/>
          <w:lang w:val="en-US"/>
        </w:rPr>
        <w:t xml:space="preserve"> (1st century BC-2nd century AD) but also </w:t>
      </w:r>
      <w:r w:rsidR="0073102A" w:rsidRPr="00EE2068">
        <w:rPr>
          <w:rStyle w:val="y2iqfc"/>
          <w:rFonts w:ascii="Times New Roman" w:hAnsi="Times New Roman" w:cs="Times New Roman"/>
          <w:color w:val="202124"/>
          <w:sz w:val="24"/>
          <w:szCs w:val="24"/>
          <w:lang w:val="en-US"/>
        </w:rPr>
        <w:t>inscriptions of the archaic time</w:t>
      </w:r>
      <w:r w:rsidRPr="00EE2068">
        <w:rPr>
          <w:rStyle w:val="y2iqfc"/>
          <w:rFonts w:ascii="Times New Roman" w:hAnsi="Times New Roman" w:cs="Times New Roman"/>
          <w:color w:val="202124"/>
          <w:sz w:val="24"/>
          <w:szCs w:val="24"/>
          <w:lang w:val="en-US"/>
        </w:rPr>
        <w:t xml:space="preserve">s. Specifically, after </w:t>
      </w:r>
      <w:r w:rsidR="00D571F1" w:rsidRPr="00EE2068">
        <w:rPr>
          <w:rStyle w:val="y2iqfc"/>
          <w:rFonts w:ascii="Times New Roman" w:hAnsi="Times New Roman" w:cs="Times New Roman"/>
          <w:color w:val="202124"/>
          <w:sz w:val="24"/>
          <w:szCs w:val="24"/>
          <w:lang w:val="en-US"/>
        </w:rPr>
        <w:t xml:space="preserve">a </w:t>
      </w:r>
      <w:r w:rsidRPr="00EE2068">
        <w:rPr>
          <w:rStyle w:val="y2iqfc"/>
          <w:rFonts w:ascii="Times New Roman" w:hAnsi="Times New Roman" w:cs="Times New Roman"/>
          <w:color w:val="202124"/>
          <w:sz w:val="24"/>
          <w:szCs w:val="24"/>
          <w:lang w:val="en-US"/>
        </w:rPr>
        <w:t>brief research in the inscriptions</w:t>
      </w:r>
      <w:r w:rsidR="001B277E">
        <w:rPr>
          <w:rStyle w:val="y2iqfc"/>
          <w:rFonts w:ascii="Times New Roman" w:hAnsi="Times New Roman" w:cs="Times New Roman"/>
          <w:color w:val="202124"/>
          <w:sz w:val="24"/>
          <w:szCs w:val="24"/>
          <w:lang w:val="en-US"/>
        </w:rPr>
        <w:t>’</w:t>
      </w:r>
      <w:r w:rsidR="001B277E" w:rsidRPr="001B277E">
        <w:rPr>
          <w:rStyle w:val="y2iqfc"/>
          <w:rFonts w:ascii="Times New Roman" w:hAnsi="Times New Roman" w:cs="Times New Roman"/>
          <w:color w:val="202124"/>
          <w:sz w:val="24"/>
          <w:szCs w:val="24"/>
          <w:lang w:val="en-US"/>
        </w:rPr>
        <w:t xml:space="preserve"> </w:t>
      </w:r>
      <w:r w:rsidR="001B277E" w:rsidRPr="00EE2068">
        <w:rPr>
          <w:rStyle w:val="y2iqfc"/>
          <w:rFonts w:ascii="Times New Roman" w:hAnsi="Times New Roman" w:cs="Times New Roman"/>
          <w:color w:val="202124"/>
          <w:sz w:val="24"/>
          <w:szCs w:val="24"/>
          <w:lang w:val="en-US"/>
        </w:rPr>
        <w:t>corpus</w:t>
      </w:r>
      <w:r w:rsidRPr="00EE2068">
        <w:rPr>
          <w:rStyle w:val="y2iqfc"/>
          <w:rFonts w:ascii="Times New Roman" w:hAnsi="Times New Roman" w:cs="Times New Roman"/>
          <w:color w:val="202124"/>
          <w:sz w:val="24"/>
          <w:szCs w:val="24"/>
          <w:lang w:val="en-US"/>
        </w:rPr>
        <w:t xml:space="preserve">, 32 inscriptions </w:t>
      </w:r>
      <w:r w:rsidR="001B277E" w:rsidRPr="00EE2068">
        <w:rPr>
          <w:rStyle w:val="y2iqfc"/>
          <w:rFonts w:ascii="Times New Roman" w:hAnsi="Times New Roman" w:cs="Times New Roman"/>
          <w:color w:val="202124"/>
          <w:sz w:val="24"/>
          <w:szCs w:val="24"/>
          <w:lang w:val="en-US"/>
        </w:rPr>
        <w:t xml:space="preserve">have been identified </w:t>
      </w:r>
      <w:r w:rsidRPr="00EE2068">
        <w:rPr>
          <w:rStyle w:val="y2iqfc"/>
          <w:rFonts w:ascii="Times New Roman" w:hAnsi="Times New Roman" w:cs="Times New Roman"/>
          <w:color w:val="202124"/>
          <w:sz w:val="24"/>
          <w:szCs w:val="24"/>
          <w:lang w:val="en-US"/>
        </w:rPr>
        <w:t xml:space="preserve">from the Roman period, which belong to the type of votive offerings and are offered in honor of Achilles, who in most cases is addressed as "Pontarch" (special mention in his relationship with the sea-son of </w:t>
      </w:r>
      <w:r w:rsidR="001B277E">
        <w:rPr>
          <w:rStyle w:val="y2iqfc"/>
          <w:rFonts w:ascii="Times New Roman" w:hAnsi="Times New Roman" w:cs="Times New Roman"/>
          <w:color w:val="202124"/>
          <w:sz w:val="24"/>
          <w:szCs w:val="24"/>
          <w:lang w:val="en-US"/>
        </w:rPr>
        <w:t xml:space="preserve">a </w:t>
      </w:r>
      <w:r w:rsidRPr="00EE2068">
        <w:rPr>
          <w:rStyle w:val="y2iqfc"/>
          <w:rFonts w:ascii="Times New Roman" w:hAnsi="Times New Roman" w:cs="Times New Roman"/>
          <w:color w:val="202124"/>
          <w:sz w:val="24"/>
          <w:szCs w:val="24"/>
          <w:lang w:val="en-US"/>
        </w:rPr>
        <w:t xml:space="preserve">Nereid-in </w:t>
      </w:r>
      <w:r w:rsidRPr="001B277E">
        <w:rPr>
          <w:rStyle w:val="y2iqfc"/>
          <w:rFonts w:ascii="Times New Roman" w:hAnsi="Times New Roman" w:cs="Times New Roman"/>
          <w:i/>
          <w:color w:val="202124"/>
          <w:sz w:val="24"/>
          <w:szCs w:val="24"/>
          <w:lang w:val="en-US"/>
        </w:rPr>
        <w:t>Iliad</w:t>
      </w:r>
      <w:r w:rsidRPr="00EE2068">
        <w:rPr>
          <w:rStyle w:val="y2iqfc"/>
          <w:rFonts w:ascii="Times New Roman" w:hAnsi="Times New Roman" w:cs="Times New Roman"/>
          <w:color w:val="202124"/>
          <w:sz w:val="24"/>
          <w:szCs w:val="24"/>
          <w:lang w:val="en-US"/>
        </w:rPr>
        <w:t xml:space="preserve"> often resorts to it- protector of sailors)</w:t>
      </w:r>
      <w:r w:rsidR="00D571F1" w:rsidRPr="00EE2068">
        <w:rPr>
          <w:rStyle w:val="y2iqfc"/>
          <w:rFonts w:ascii="Times New Roman" w:hAnsi="Times New Roman" w:cs="Times New Roman"/>
          <w:color w:val="202124"/>
          <w:sz w:val="24"/>
          <w:szCs w:val="24"/>
          <w:lang w:val="en-US"/>
        </w:rPr>
        <w:t xml:space="preserve"> and "prince</w:t>
      </w:r>
      <w:r w:rsidRPr="00EE2068">
        <w:rPr>
          <w:rStyle w:val="y2iqfc"/>
          <w:rFonts w:ascii="Times New Roman" w:hAnsi="Times New Roman" w:cs="Times New Roman"/>
          <w:color w:val="202124"/>
          <w:sz w:val="24"/>
          <w:szCs w:val="24"/>
          <w:lang w:val="en-US"/>
        </w:rPr>
        <w:t xml:space="preserve"> of </w:t>
      </w:r>
      <w:r w:rsidR="001B277E" w:rsidRPr="00EE2068">
        <w:rPr>
          <w:rStyle w:val="y2iqfc"/>
          <w:rFonts w:ascii="Times New Roman" w:hAnsi="Times New Roman" w:cs="Times New Roman"/>
          <w:color w:val="202124"/>
          <w:sz w:val="24"/>
          <w:szCs w:val="24"/>
          <w:lang w:val="en-US"/>
        </w:rPr>
        <w:t xml:space="preserve">Lefki </w:t>
      </w:r>
      <w:r w:rsidR="001B277E">
        <w:rPr>
          <w:rStyle w:val="y2iqfc"/>
          <w:rFonts w:ascii="Times New Roman" w:hAnsi="Times New Roman" w:cs="Times New Roman"/>
          <w:color w:val="202124"/>
          <w:sz w:val="24"/>
          <w:szCs w:val="24"/>
          <w:lang w:val="en-US"/>
        </w:rPr>
        <w:t>island</w:t>
      </w:r>
      <w:r w:rsidRPr="00EE2068">
        <w:rPr>
          <w:rStyle w:val="y2iqfc"/>
          <w:rFonts w:ascii="Times New Roman" w:hAnsi="Times New Roman" w:cs="Times New Roman"/>
          <w:color w:val="202124"/>
          <w:sz w:val="24"/>
          <w:szCs w:val="24"/>
          <w:lang w:val="en-US"/>
        </w:rPr>
        <w:t>" (from the Black Sea). The rest of the inscriptions are pre-Christian, starting from the 6th / 5th century BC, mainly from Olbia.</w:t>
      </w:r>
    </w:p>
    <w:p w:rsidR="00006D62" w:rsidRDefault="00006D62" w:rsidP="00006D62">
      <w:pPr>
        <w:pStyle w:val="-HTML"/>
        <w:spacing w:line="540" w:lineRule="atLeast"/>
        <w:jc w:val="both"/>
        <w:rPr>
          <w:rStyle w:val="y2iqfc"/>
          <w:rFonts w:ascii="Times New Roman" w:hAnsi="Times New Roman" w:cs="Times New Roman"/>
          <w:color w:val="202124"/>
          <w:sz w:val="24"/>
          <w:szCs w:val="24"/>
          <w:lang w:val="en-US"/>
        </w:rPr>
      </w:pPr>
      <w:r w:rsidRPr="00EE2068">
        <w:rPr>
          <w:rFonts w:ascii="Times New Roman" w:hAnsi="Times New Roman" w:cs="Times New Roman"/>
          <w:color w:val="202124"/>
          <w:sz w:val="24"/>
          <w:szCs w:val="24"/>
          <w:lang w:val="en-US"/>
        </w:rPr>
        <w:lastRenderedPageBreak/>
        <w:tab/>
      </w:r>
      <w:r w:rsidRPr="00EE2068">
        <w:rPr>
          <w:rStyle w:val="y2iqfc"/>
          <w:rFonts w:ascii="Times New Roman" w:hAnsi="Times New Roman" w:cs="Times New Roman"/>
          <w:color w:val="202124"/>
          <w:sz w:val="24"/>
          <w:szCs w:val="24"/>
          <w:lang w:val="en-US"/>
        </w:rPr>
        <w:t xml:space="preserve">In addition to the inscriptions, information about the </w:t>
      </w:r>
      <w:r w:rsidR="001B277E">
        <w:rPr>
          <w:rStyle w:val="y2iqfc"/>
          <w:rFonts w:ascii="Times New Roman" w:hAnsi="Times New Roman" w:cs="Times New Roman"/>
          <w:color w:val="202124"/>
          <w:sz w:val="24"/>
          <w:szCs w:val="24"/>
          <w:lang w:val="en-US"/>
        </w:rPr>
        <w:t>hero’s cult</w:t>
      </w:r>
      <w:r w:rsidRPr="00EE2068">
        <w:rPr>
          <w:rStyle w:val="y2iqfc"/>
          <w:rFonts w:ascii="Times New Roman" w:hAnsi="Times New Roman" w:cs="Times New Roman"/>
          <w:color w:val="202124"/>
          <w:sz w:val="24"/>
          <w:szCs w:val="24"/>
          <w:lang w:val="en-US"/>
        </w:rPr>
        <w:t xml:space="preserve"> is provided by literary sources of the Roman period, most importantly </w:t>
      </w:r>
      <w:r w:rsidR="001B277E">
        <w:rPr>
          <w:rStyle w:val="y2iqfc"/>
          <w:rFonts w:ascii="Times New Roman" w:hAnsi="Times New Roman" w:cs="Times New Roman"/>
          <w:color w:val="202124"/>
          <w:sz w:val="24"/>
          <w:szCs w:val="24"/>
          <w:lang w:val="en-US"/>
        </w:rPr>
        <w:t>from</w:t>
      </w:r>
      <w:r w:rsidRPr="00EE2068">
        <w:rPr>
          <w:rStyle w:val="y2iqfc"/>
          <w:rFonts w:ascii="Times New Roman" w:hAnsi="Times New Roman" w:cs="Times New Roman"/>
          <w:color w:val="202124"/>
          <w:sz w:val="24"/>
          <w:szCs w:val="24"/>
          <w:lang w:val="en-US"/>
        </w:rPr>
        <w:t xml:space="preserve"> Philostratus</w:t>
      </w:r>
      <w:r w:rsidR="001B277E">
        <w:rPr>
          <w:rStyle w:val="y2iqfc"/>
          <w:rFonts w:ascii="Times New Roman" w:hAnsi="Times New Roman" w:cs="Times New Roman"/>
          <w:color w:val="202124"/>
          <w:sz w:val="24"/>
          <w:szCs w:val="24"/>
          <w:lang w:val="en-US"/>
        </w:rPr>
        <w:t xml:space="preserve">’ </w:t>
      </w:r>
      <w:r w:rsidR="001B277E" w:rsidRPr="001B277E">
        <w:rPr>
          <w:rStyle w:val="y2iqfc"/>
          <w:rFonts w:ascii="Times New Roman" w:hAnsi="Times New Roman" w:cs="Times New Roman"/>
          <w:i/>
          <w:color w:val="202124"/>
          <w:sz w:val="24"/>
          <w:szCs w:val="24"/>
          <w:lang w:val="en-US"/>
        </w:rPr>
        <w:t>Heroicus</w:t>
      </w:r>
      <w:r w:rsidRPr="00EE2068">
        <w:rPr>
          <w:rStyle w:val="y2iqfc"/>
          <w:rFonts w:ascii="Times New Roman" w:hAnsi="Times New Roman" w:cs="Times New Roman"/>
          <w:color w:val="202124"/>
          <w:sz w:val="24"/>
          <w:szCs w:val="24"/>
          <w:lang w:val="en-US"/>
        </w:rPr>
        <w:t xml:space="preserve">. This is a work of the middle of the 3rd c. AD, in which we are informed both about the cult of the hero in Sigium and his external appearance and other facts </w:t>
      </w:r>
      <w:r w:rsidR="00D571F1" w:rsidRPr="00EE2068">
        <w:rPr>
          <w:rStyle w:val="y2iqfc"/>
          <w:rFonts w:ascii="Times New Roman" w:hAnsi="Times New Roman" w:cs="Times New Roman"/>
          <w:color w:val="202124"/>
          <w:sz w:val="24"/>
          <w:szCs w:val="24"/>
          <w:lang w:val="en-US"/>
        </w:rPr>
        <w:t>and</w:t>
      </w:r>
      <w:r w:rsidRPr="00EE2068">
        <w:rPr>
          <w:rStyle w:val="y2iqfc"/>
          <w:rFonts w:ascii="Times New Roman" w:hAnsi="Times New Roman" w:cs="Times New Roman"/>
          <w:color w:val="202124"/>
          <w:sz w:val="24"/>
          <w:szCs w:val="24"/>
          <w:lang w:val="en-US"/>
        </w:rPr>
        <w:t xml:space="preserve"> events of the Trojan War. His worship is also mentioned, to a lesser extent, by Arrian, Pausanias, Dio</w:t>
      </w:r>
      <w:r w:rsidRPr="00006D62">
        <w:rPr>
          <w:rStyle w:val="y2iqfc"/>
          <w:rFonts w:ascii="Times New Roman" w:hAnsi="Times New Roman" w:cs="Times New Roman"/>
          <w:color w:val="202124"/>
          <w:sz w:val="24"/>
          <w:szCs w:val="24"/>
          <w:lang w:val="en-US"/>
        </w:rPr>
        <w:t xml:space="preserve"> </w:t>
      </w:r>
      <w:r>
        <w:rPr>
          <w:rStyle w:val="y2iqfc"/>
          <w:rFonts w:ascii="Times New Roman" w:hAnsi="Times New Roman" w:cs="Times New Roman"/>
          <w:color w:val="202124"/>
          <w:sz w:val="24"/>
          <w:szCs w:val="24"/>
          <w:lang w:val="en-US"/>
        </w:rPr>
        <w:t>of Prusa</w:t>
      </w:r>
      <w:r w:rsidRPr="00EE2068">
        <w:rPr>
          <w:rStyle w:val="y2iqfc"/>
          <w:rFonts w:ascii="Times New Roman" w:hAnsi="Times New Roman" w:cs="Times New Roman"/>
          <w:color w:val="202124"/>
          <w:sz w:val="24"/>
          <w:szCs w:val="24"/>
          <w:lang w:val="en-US"/>
        </w:rPr>
        <w:t xml:space="preserve">, Pliny, Strabo, Herodotus, Solinus, Quintus Smyrnaeus, who </w:t>
      </w:r>
      <w:r w:rsidR="001B277E">
        <w:rPr>
          <w:rStyle w:val="y2iqfc"/>
          <w:rFonts w:ascii="Times New Roman" w:hAnsi="Times New Roman" w:cs="Times New Roman"/>
          <w:color w:val="202124"/>
          <w:sz w:val="24"/>
          <w:szCs w:val="24"/>
          <w:lang w:val="en-US"/>
        </w:rPr>
        <w:t>refer to t</w:t>
      </w:r>
      <w:r w:rsidRPr="00EE2068">
        <w:rPr>
          <w:rStyle w:val="y2iqfc"/>
          <w:rFonts w:ascii="Times New Roman" w:hAnsi="Times New Roman" w:cs="Times New Roman"/>
          <w:color w:val="202124"/>
          <w:sz w:val="24"/>
          <w:szCs w:val="24"/>
          <w:lang w:val="en-US"/>
        </w:rPr>
        <w:t xml:space="preserve">he existence of </w:t>
      </w:r>
      <w:r w:rsidR="00D571F1" w:rsidRPr="00EE2068">
        <w:rPr>
          <w:rStyle w:val="y2iqfc"/>
          <w:rFonts w:ascii="Times New Roman" w:hAnsi="Times New Roman" w:cs="Times New Roman"/>
          <w:color w:val="202124"/>
          <w:sz w:val="24"/>
          <w:szCs w:val="24"/>
          <w:lang w:val="en-US"/>
        </w:rPr>
        <w:t xml:space="preserve">the </w:t>
      </w:r>
      <w:r w:rsidRPr="00EE2068">
        <w:rPr>
          <w:rStyle w:val="y2iqfc"/>
          <w:rFonts w:ascii="Times New Roman" w:hAnsi="Times New Roman" w:cs="Times New Roman"/>
          <w:color w:val="202124"/>
          <w:sz w:val="24"/>
          <w:szCs w:val="24"/>
          <w:lang w:val="en-US"/>
        </w:rPr>
        <w:t xml:space="preserve">worship or </w:t>
      </w:r>
      <w:r w:rsidR="00D571F1" w:rsidRPr="00EE2068">
        <w:rPr>
          <w:rStyle w:val="y2iqfc"/>
          <w:rFonts w:ascii="Times New Roman" w:hAnsi="Times New Roman" w:cs="Times New Roman"/>
          <w:color w:val="202124"/>
          <w:sz w:val="24"/>
          <w:szCs w:val="24"/>
          <w:lang w:val="en-US"/>
        </w:rPr>
        <w:t>th</w:t>
      </w:r>
      <w:r w:rsidRPr="00EE2068">
        <w:rPr>
          <w:rStyle w:val="y2iqfc"/>
          <w:rFonts w:ascii="Times New Roman" w:hAnsi="Times New Roman" w:cs="Times New Roman"/>
          <w:color w:val="202124"/>
          <w:sz w:val="24"/>
          <w:szCs w:val="24"/>
          <w:lang w:val="en-US"/>
        </w:rPr>
        <w:t>a</w:t>
      </w:r>
      <w:r w:rsidR="00D571F1" w:rsidRPr="00EE2068">
        <w:rPr>
          <w:rStyle w:val="y2iqfc"/>
          <w:rFonts w:ascii="Times New Roman" w:hAnsi="Times New Roman" w:cs="Times New Roman"/>
          <w:color w:val="202124"/>
          <w:sz w:val="24"/>
          <w:szCs w:val="24"/>
          <w:lang w:val="en-US"/>
        </w:rPr>
        <w:t>t</w:t>
      </w:r>
      <w:r w:rsidRPr="00EE2068">
        <w:rPr>
          <w:rStyle w:val="y2iqfc"/>
          <w:rFonts w:ascii="Times New Roman" w:hAnsi="Times New Roman" w:cs="Times New Roman"/>
          <w:color w:val="202124"/>
          <w:sz w:val="24"/>
          <w:szCs w:val="24"/>
          <w:lang w:val="en-US"/>
        </w:rPr>
        <w:t xml:space="preserve"> </w:t>
      </w:r>
      <w:r w:rsidR="00D571F1" w:rsidRPr="00EE2068">
        <w:rPr>
          <w:rStyle w:val="y2iqfc"/>
          <w:rFonts w:ascii="Times New Roman" w:hAnsi="Times New Roman" w:cs="Times New Roman"/>
          <w:color w:val="202124"/>
          <w:sz w:val="24"/>
          <w:szCs w:val="24"/>
          <w:lang w:val="en-US"/>
        </w:rPr>
        <w:t xml:space="preserve">of a </w:t>
      </w:r>
      <w:r w:rsidRPr="00EE2068">
        <w:rPr>
          <w:rStyle w:val="y2iqfc"/>
          <w:rFonts w:ascii="Times New Roman" w:hAnsi="Times New Roman" w:cs="Times New Roman"/>
          <w:color w:val="202124"/>
          <w:sz w:val="24"/>
          <w:szCs w:val="24"/>
          <w:lang w:val="en-US"/>
        </w:rPr>
        <w:t xml:space="preserve">temple. Nevertheless, the most important source due to </w:t>
      </w:r>
      <w:r w:rsidR="00D571F1" w:rsidRPr="00EE2068">
        <w:rPr>
          <w:rStyle w:val="y2iqfc"/>
          <w:rFonts w:ascii="Times New Roman" w:hAnsi="Times New Roman" w:cs="Times New Roman"/>
          <w:color w:val="202124"/>
          <w:sz w:val="24"/>
          <w:szCs w:val="24"/>
          <w:lang w:val="en-US"/>
        </w:rPr>
        <w:t xml:space="preserve">the </w:t>
      </w:r>
      <w:r w:rsidRPr="00EE2068">
        <w:rPr>
          <w:rStyle w:val="y2iqfc"/>
          <w:rFonts w:ascii="Times New Roman" w:hAnsi="Times New Roman" w:cs="Times New Roman"/>
          <w:color w:val="202124"/>
          <w:sz w:val="24"/>
          <w:szCs w:val="24"/>
          <w:lang w:val="en-US"/>
        </w:rPr>
        <w:t>area must be Philostratus</w:t>
      </w:r>
      <w:r w:rsidRPr="00006D62">
        <w:rPr>
          <w:rStyle w:val="y2iqfc"/>
          <w:rFonts w:ascii="Times New Roman" w:hAnsi="Times New Roman" w:cs="Times New Roman"/>
          <w:color w:val="202124"/>
          <w:sz w:val="24"/>
          <w:szCs w:val="24"/>
          <w:lang w:val="en-US"/>
        </w:rPr>
        <w:t>.</w:t>
      </w:r>
    </w:p>
    <w:p w:rsidR="00006D62" w:rsidRPr="00006D62" w:rsidRDefault="00006D62" w:rsidP="00006D62">
      <w:pPr>
        <w:pStyle w:val="-HTML"/>
        <w:spacing w:line="540" w:lineRule="atLeast"/>
        <w:jc w:val="both"/>
        <w:rPr>
          <w:rFonts w:ascii="Times New Roman" w:hAnsi="Times New Roman" w:cs="Times New Roman"/>
          <w:color w:val="202124"/>
          <w:sz w:val="24"/>
          <w:szCs w:val="24"/>
          <w:lang w:val="en-US"/>
        </w:rPr>
      </w:pPr>
      <w:r>
        <w:rPr>
          <w:rStyle w:val="y2iqfc"/>
          <w:rFonts w:ascii="Times New Roman" w:hAnsi="Times New Roman" w:cs="Times New Roman"/>
          <w:color w:val="202124"/>
          <w:sz w:val="24"/>
          <w:szCs w:val="24"/>
          <w:lang w:val="en-US"/>
        </w:rPr>
        <w:tab/>
      </w:r>
    </w:p>
    <w:p w:rsidR="00006D62" w:rsidRPr="00EE2068" w:rsidRDefault="00006D62" w:rsidP="00006D62">
      <w:pPr>
        <w:pStyle w:val="-HTML"/>
        <w:spacing w:line="540" w:lineRule="atLeast"/>
        <w:jc w:val="both"/>
        <w:rPr>
          <w:rStyle w:val="y2iqfc"/>
          <w:rFonts w:ascii="Times New Roman" w:hAnsi="Times New Roman" w:cs="Times New Roman"/>
          <w:color w:val="202124"/>
          <w:sz w:val="24"/>
          <w:szCs w:val="24"/>
          <w:lang w:val="en-US"/>
        </w:rPr>
      </w:pPr>
      <w:r w:rsidRPr="00EE2068">
        <w:rPr>
          <w:rStyle w:val="y2iqfc"/>
          <w:rFonts w:ascii="Times New Roman" w:hAnsi="Times New Roman" w:cs="Times New Roman"/>
          <w:color w:val="202124"/>
          <w:sz w:val="24"/>
          <w:szCs w:val="24"/>
          <w:lang w:val="en-US"/>
        </w:rPr>
        <w:tab/>
        <w:t xml:space="preserve">The Roman image of Peleides is supplemented by </w:t>
      </w:r>
      <w:r w:rsidR="001B277E">
        <w:rPr>
          <w:rStyle w:val="y2iqfc"/>
          <w:rFonts w:ascii="Times New Roman" w:hAnsi="Times New Roman" w:cs="Times New Roman"/>
          <w:color w:val="202124"/>
          <w:sz w:val="24"/>
          <w:szCs w:val="24"/>
          <w:lang w:val="en-US"/>
        </w:rPr>
        <w:t>numismatic</w:t>
      </w:r>
      <w:r w:rsidRPr="00EE2068">
        <w:rPr>
          <w:rStyle w:val="y2iqfc"/>
          <w:rFonts w:ascii="Times New Roman" w:hAnsi="Times New Roman" w:cs="Times New Roman"/>
          <w:color w:val="202124"/>
          <w:sz w:val="24"/>
          <w:szCs w:val="24"/>
          <w:lang w:val="en-US"/>
        </w:rPr>
        <w:t xml:space="preserve"> findings that come mainly from Greece during the period of Hadrian and, obviously, are part of the general framework of the Renaissance effort that characterized this emperor. The </w:t>
      </w:r>
      <w:r w:rsidR="001B277E">
        <w:rPr>
          <w:rStyle w:val="y2iqfc"/>
          <w:rFonts w:ascii="Times New Roman" w:hAnsi="Times New Roman" w:cs="Times New Roman"/>
          <w:color w:val="202124"/>
          <w:sz w:val="24"/>
          <w:szCs w:val="24"/>
          <w:lang w:val="en-US"/>
        </w:rPr>
        <w:t>coins</w:t>
      </w:r>
      <w:r w:rsidR="001B277E" w:rsidRPr="001B277E">
        <w:rPr>
          <w:rStyle w:val="y2iqfc"/>
          <w:rFonts w:ascii="Times New Roman" w:hAnsi="Times New Roman" w:cs="Times New Roman"/>
          <w:color w:val="202124"/>
          <w:sz w:val="24"/>
          <w:szCs w:val="24"/>
          <w:lang w:val="en-US"/>
        </w:rPr>
        <w:t xml:space="preserve">’ </w:t>
      </w:r>
      <w:r w:rsidR="001B277E">
        <w:rPr>
          <w:rStyle w:val="y2iqfc"/>
          <w:rFonts w:ascii="Times New Roman" w:hAnsi="Times New Roman" w:cs="Times New Roman"/>
          <w:color w:val="202124"/>
          <w:sz w:val="24"/>
          <w:szCs w:val="24"/>
          <w:lang w:val="en-US"/>
        </w:rPr>
        <w:t>depictions</w:t>
      </w:r>
      <w:r w:rsidRPr="00EE2068">
        <w:rPr>
          <w:rStyle w:val="y2iqfc"/>
          <w:rFonts w:ascii="Times New Roman" w:hAnsi="Times New Roman" w:cs="Times New Roman"/>
          <w:color w:val="202124"/>
          <w:sz w:val="24"/>
          <w:szCs w:val="24"/>
          <w:lang w:val="en-US"/>
        </w:rPr>
        <w:t xml:space="preserve"> include the following: the head of the h</w:t>
      </w:r>
      <w:r w:rsidR="001B277E">
        <w:rPr>
          <w:rStyle w:val="y2iqfc"/>
          <w:rFonts w:ascii="Times New Roman" w:hAnsi="Times New Roman" w:cs="Times New Roman"/>
          <w:color w:val="202124"/>
          <w:sz w:val="24"/>
          <w:szCs w:val="24"/>
          <w:lang w:val="en-US"/>
        </w:rPr>
        <w:t xml:space="preserve">ero, the hero in a chariot or </w:t>
      </w:r>
      <w:r w:rsidRPr="00EE2068">
        <w:rPr>
          <w:rStyle w:val="y2iqfc"/>
          <w:rFonts w:ascii="Times New Roman" w:hAnsi="Times New Roman" w:cs="Times New Roman"/>
          <w:color w:val="202124"/>
          <w:sz w:val="24"/>
          <w:szCs w:val="24"/>
          <w:lang w:val="en-US"/>
        </w:rPr>
        <w:t>st</w:t>
      </w:r>
      <w:r w:rsidR="001B277E">
        <w:rPr>
          <w:rStyle w:val="y2iqfc"/>
          <w:rFonts w:ascii="Times New Roman" w:hAnsi="Times New Roman" w:cs="Times New Roman"/>
          <w:color w:val="202124"/>
          <w:sz w:val="24"/>
          <w:szCs w:val="24"/>
          <w:lang w:val="en-US"/>
        </w:rPr>
        <w:t>anding</w:t>
      </w:r>
      <w:r w:rsidRPr="00EE2068">
        <w:rPr>
          <w:rStyle w:val="y2iqfc"/>
          <w:rFonts w:ascii="Times New Roman" w:hAnsi="Times New Roman" w:cs="Times New Roman"/>
          <w:color w:val="202124"/>
          <w:sz w:val="24"/>
          <w:szCs w:val="24"/>
          <w:lang w:val="en-US"/>
        </w:rPr>
        <w:t>, his shield, his horses and</w:t>
      </w:r>
      <w:r w:rsidR="00D571F1" w:rsidRPr="00EE2068">
        <w:rPr>
          <w:rStyle w:val="y2iqfc"/>
          <w:rFonts w:ascii="Times New Roman" w:hAnsi="Times New Roman" w:cs="Times New Roman"/>
          <w:color w:val="202124"/>
          <w:sz w:val="24"/>
          <w:szCs w:val="24"/>
          <w:lang w:val="en-US"/>
        </w:rPr>
        <w:t xml:space="preserve"> the depictions</w:t>
      </w:r>
      <w:r w:rsidRPr="00EE2068">
        <w:rPr>
          <w:rStyle w:val="y2iqfc"/>
          <w:rFonts w:ascii="Times New Roman" w:hAnsi="Times New Roman" w:cs="Times New Roman"/>
          <w:color w:val="202124"/>
          <w:sz w:val="24"/>
          <w:szCs w:val="24"/>
          <w:lang w:val="en-US"/>
        </w:rPr>
        <w:t xml:space="preserve"> are accompanied</w:t>
      </w:r>
      <w:r w:rsidR="00D571F1" w:rsidRPr="00EE2068">
        <w:rPr>
          <w:rStyle w:val="y2iqfc"/>
          <w:rFonts w:ascii="Times New Roman" w:hAnsi="Times New Roman" w:cs="Times New Roman"/>
          <w:color w:val="202124"/>
          <w:sz w:val="24"/>
          <w:szCs w:val="24"/>
          <w:lang w:val="en-US"/>
        </w:rPr>
        <w:t xml:space="preserve"> by </w:t>
      </w:r>
      <w:r w:rsidR="001B277E">
        <w:rPr>
          <w:rStyle w:val="y2iqfc"/>
          <w:rFonts w:ascii="Times New Roman" w:hAnsi="Times New Roman" w:cs="Times New Roman"/>
          <w:color w:val="202124"/>
          <w:sz w:val="24"/>
          <w:szCs w:val="24"/>
          <w:lang w:val="en-US"/>
        </w:rPr>
        <w:t>his name’s initials</w:t>
      </w:r>
      <w:r w:rsidR="00D571F1" w:rsidRPr="00EE2068">
        <w:rPr>
          <w:rStyle w:val="y2iqfc"/>
          <w:rFonts w:ascii="Times New Roman" w:hAnsi="Times New Roman" w:cs="Times New Roman"/>
          <w:color w:val="202124"/>
          <w:sz w:val="24"/>
          <w:szCs w:val="24"/>
          <w:lang w:val="en-US"/>
        </w:rPr>
        <w:t xml:space="preserve"> (AX</w:t>
      </w:r>
      <w:r w:rsidRPr="00EE2068">
        <w:rPr>
          <w:rStyle w:val="y2iqfc"/>
          <w:rFonts w:ascii="Times New Roman" w:hAnsi="Times New Roman" w:cs="Times New Roman"/>
          <w:color w:val="202124"/>
          <w:sz w:val="24"/>
          <w:szCs w:val="24"/>
          <w:lang w:val="en-US"/>
        </w:rPr>
        <w:t>).</w:t>
      </w:r>
    </w:p>
    <w:p w:rsidR="00006D62" w:rsidRPr="00EE2068" w:rsidRDefault="00006D62" w:rsidP="00006D62">
      <w:pPr>
        <w:pStyle w:val="-HTML"/>
        <w:spacing w:line="540" w:lineRule="atLeast"/>
        <w:jc w:val="both"/>
        <w:rPr>
          <w:rStyle w:val="y2iqfc"/>
          <w:rFonts w:ascii="Times New Roman" w:hAnsi="Times New Roman" w:cs="Times New Roman"/>
          <w:color w:val="202124"/>
          <w:sz w:val="24"/>
          <w:szCs w:val="24"/>
          <w:lang w:val="en-US"/>
        </w:rPr>
      </w:pPr>
      <w:r w:rsidRPr="00EE2068">
        <w:rPr>
          <w:rStyle w:val="y2iqfc"/>
          <w:rFonts w:ascii="Times New Roman" w:hAnsi="Times New Roman" w:cs="Times New Roman"/>
          <w:color w:val="202124"/>
          <w:sz w:val="24"/>
          <w:szCs w:val="24"/>
          <w:lang w:val="en-US"/>
        </w:rPr>
        <w:tab/>
        <w:t>Literary</w:t>
      </w:r>
      <w:r w:rsidR="00D571F1" w:rsidRPr="00EE2068">
        <w:rPr>
          <w:rStyle w:val="y2iqfc"/>
          <w:rFonts w:ascii="Times New Roman" w:hAnsi="Times New Roman" w:cs="Times New Roman"/>
          <w:color w:val="202124"/>
          <w:sz w:val="24"/>
          <w:szCs w:val="24"/>
          <w:lang w:val="en-US"/>
        </w:rPr>
        <w:t xml:space="preserve"> sources of Roman times, also,</w:t>
      </w:r>
      <w:r w:rsidRPr="00EE2068">
        <w:rPr>
          <w:rStyle w:val="y2iqfc"/>
          <w:rFonts w:ascii="Times New Roman" w:hAnsi="Times New Roman" w:cs="Times New Roman"/>
          <w:color w:val="202124"/>
          <w:sz w:val="24"/>
          <w:szCs w:val="24"/>
          <w:lang w:val="en-US"/>
        </w:rPr>
        <w:t xml:space="preserve"> present facts of the life of Achilles, which are not so widely known.</w:t>
      </w:r>
    </w:p>
    <w:p w:rsidR="00A83A63" w:rsidRPr="00A83A63" w:rsidRDefault="00006D62" w:rsidP="00A83A63">
      <w:pPr>
        <w:pStyle w:val="-HTML"/>
        <w:spacing w:line="540" w:lineRule="atLeast"/>
        <w:jc w:val="both"/>
        <w:rPr>
          <w:rFonts w:ascii="inherit" w:hAnsi="inherit"/>
          <w:color w:val="202124"/>
          <w:sz w:val="42"/>
          <w:szCs w:val="42"/>
          <w:lang w:val="en-US"/>
        </w:rPr>
      </w:pPr>
      <w:r w:rsidRPr="00EE2068">
        <w:rPr>
          <w:rStyle w:val="y2iqfc"/>
          <w:rFonts w:ascii="Times New Roman" w:hAnsi="Times New Roman" w:cs="Times New Roman"/>
          <w:color w:val="202124"/>
          <w:sz w:val="24"/>
          <w:szCs w:val="24"/>
          <w:lang w:val="en-US"/>
        </w:rPr>
        <w:tab/>
        <w:t>The firs</w:t>
      </w:r>
      <w:r w:rsidR="00D571F1" w:rsidRPr="00EE2068">
        <w:rPr>
          <w:rStyle w:val="y2iqfc"/>
          <w:rFonts w:ascii="Times New Roman" w:hAnsi="Times New Roman" w:cs="Times New Roman"/>
          <w:color w:val="202124"/>
          <w:sz w:val="24"/>
          <w:szCs w:val="24"/>
          <w:lang w:val="en-US"/>
        </w:rPr>
        <w:t>t special case is that of Quintu</w:t>
      </w:r>
      <w:r w:rsidRPr="00EE2068">
        <w:rPr>
          <w:rStyle w:val="y2iqfc"/>
          <w:rFonts w:ascii="Times New Roman" w:hAnsi="Times New Roman" w:cs="Times New Roman"/>
          <w:color w:val="202124"/>
          <w:sz w:val="24"/>
          <w:szCs w:val="24"/>
          <w:lang w:val="en-US"/>
        </w:rPr>
        <w:t xml:space="preserve">s Smyrnaeus, who describes in detail the death and burial of the </w:t>
      </w:r>
      <w:r w:rsidR="00D571F1" w:rsidRPr="00EE2068">
        <w:rPr>
          <w:rStyle w:val="y2iqfc"/>
          <w:rFonts w:ascii="Times New Roman" w:hAnsi="Times New Roman" w:cs="Times New Roman"/>
          <w:color w:val="202124"/>
          <w:sz w:val="24"/>
          <w:szCs w:val="24"/>
          <w:lang w:val="en-US"/>
        </w:rPr>
        <w:t>Thessalian hero</w:t>
      </w:r>
      <w:r w:rsidRPr="00EE2068">
        <w:rPr>
          <w:rStyle w:val="y2iqfc"/>
          <w:rFonts w:ascii="Times New Roman" w:hAnsi="Times New Roman" w:cs="Times New Roman"/>
          <w:color w:val="202124"/>
          <w:sz w:val="24"/>
          <w:szCs w:val="24"/>
          <w:lang w:val="en-US"/>
        </w:rPr>
        <w:t xml:space="preserve">, in his work </w:t>
      </w:r>
      <w:r w:rsidR="00D571F1" w:rsidRPr="00EE2068">
        <w:rPr>
          <w:rStyle w:val="y2iqfc"/>
          <w:rFonts w:ascii="Times New Roman" w:hAnsi="Times New Roman" w:cs="Times New Roman"/>
          <w:i/>
          <w:color w:val="202124"/>
          <w:sz w:val="24"/>
          <w:szCs w:val="24"/>
          <w:lang w:val="en-US"/>
        </w:rPr>
        <w:t>Posthomerica</w:t>
      </w:r>
      <w:r w:rsidRPr="00EE2068">
        <w:rPr>
          <w:rStyle w:val="y2iqfc"/>
          <w:rFonts w:ascii="Times New Roman" w:hAnsi="Times New Roman" w:cs="Times New Roman"/>
          <w:color w:val="202124"/>
          <w:sz w:val="24"/>
          <w:szCs w:val="24"/>
          <w:lang w:val="en-US"/>
        </w:rPr>
        <w:t xml:space="preserve">. His work is full of war scenes, in which either Achilles himself stars, following the "rage" that overwhelms him due to the death of his close friend, Antilochus (the corresponding Patroclus of the </w:t>
      </w:r>
      <w:r w:rsidRPr="001B277E">
        <w:rPr>
          <w:rStyle w:val="y2iqfc"/>
          <w:rFonts w:ascii="Times New Roman" w:hAnsi="Times New Roman" w:cs="Times New Roman"/>
          <w:i/>
          <w:color w:val="202124"/>
          <w:sz w:val="24"/>
          <w:szCs w:val="24"/>
          <w:lang w:val="en-US"/>
        </w:rPr>
        <w:t>Iliad</w:t>
      </w:r>
      <w:r w:rsidRPr="00EE2068">
        <w:rPr>
          <w:rStyle w:val="y2iqfc"/>
          <w:rFonts w:ascii="Times New Roman" w:hAnsi="Times New Roman" w:cs="Times New Roman"/>
          <w:color w:val="202124"/>
          <w:sz w:val="24"/>
          <w:szCs w:val="24"/>
          <w:lang w:val="en-US"/>
        </w:rPr>
        <w:t xml:space="preserve">), or the Achaeans, with Ajax and Odysseus, who try to </w:t>
      </w:r>
      <w:r w:rsidR="00D571F1" w:rsidRPr="00EE2068">
        <w:rPr>
          <w:rStyle w:val="y2iqfc"/>
          <w:rFonts w:ascii="Times New Roman" w:hAnsi="Times New Roman" w:cs="Times New Roman"/>
          <w:color w:val="202124"/>
          <w:sz w:val="24"/>
          <w:szCs w:val="24"/>
          <w:lang w:val="en-US"/>
        </w:rPr>
        <w:t>protect his dead body (similar</w:t>
      </w:r>
      <w:r w:rsidRPr="00EE2068">
        <w:rPr>
          <w:rStyle w:val="y2iqfc"/>
          <w:rFonts w:ascii="Times New Roman" w:hAnsi="Times New Roman" w:cs="Times New Roman"/>
          <w:color w:val="202124"/>
          <w:sz w:val="24"/>
          <w:szCs w:val="24"/>
          <w:lang w:val="en-US"/>
        </w:rPr>
        <w:t xml:space="preserve"> to that of the Homeric epic for the protection of Patroclus' </w:t>
      </w:r>
      <w:r w:rsidR="003263A4">
        <w:rPr>
          <w:rStyle w:val="y2iqfc"/>
          <w:rFonts w:ascii="Times New Roman" w:hAnsi="Times New Roman" w:cs="Times New Roman"/>
          <w:color w:val="202124"/>
          <w:sz w:val="24"/>
          <w:szCs w:val="24"/>
          <w:lang w:val="en-US"/>
        </w:rPr>
        <w:t>dead), around which a ferocious</w:t>
      </w:r>
      <w:r w:rsidRPr="00EE2068">
        <w:rPr>
          <w:rStyle w:val="y2iqfc"/>
          <w:rFonts w:ascii="Times New Roman" w:hAnsi="Times New Roman" w:cs="Times New Roman"/>
          <w:color w:val="202124"/>
          <w:sz w:val="24"/>
          <w:szCs w:val="24"/>
          <w:lang w:val="en-US"/>
        </w:rPr>
        <w:t xml:space="preserve"> battle is fought. The epic poet of the 4th c. A.D. </w:t>
      </w:r>
      <w:r w:rsidR="00D571F1" w:rsidRPr="00EE2068">
        <w:rPr>
          <w:rStyle w:val="y2iqfc"/>
          <w:rFonts w:ascii="Times New Roman" w:hAnsi="Times New Roman" w:cs="Times New Roman"/>
          <w:color w:val="202124"/>
          <w:sz w:val="24"/>
          <w:szCs w:val="24"/>
          <w:lang w:val="en-US"/>
        </w:rPr>
        <w:t>describes</w:t>
      </w:r>
      <w:r w:rsidRPr="00EE2068">
        <w:rPr>
          <w:rStyle w:val="y2iqfc"/>
          <w:rFonts w:ascii="Times New Roman" w:hAnsi="Times New Roman" w:cs="Times New Roman"/>
          <w:color w:val="202124"/>
          <w:sz w:val="24"/>
          <w:szCs w:val="24"/>
          <w:lang w:val="en-US"/>
        </w:rPr>
        <w:t xml:space="preserve"> the war scene</w:t>
      </w:r>
      <w:r w:rsidR="00D571F1" w:rsidRPr="00EE2068">
        <w:rPr>
          <w:rStyle w:val="y2iqfc"/>
          <w:rFonts w:ascii="Times New Roman" w:hAnsi="Times New Roman" w:cs="Times New Roman"/>
          <w:color w:val="202124"/>
          <w:sz w:val="24"/>
          <w:szCs w:val="24"/>
          <w:lang w:val="en-US"/>
        </w:rPr>
        <w:t xml:space="preserve">s and </w:t>
      </w:r>
      <w:r w:rsidR="003263A4">
        <w:rPr>
          <w:rStyle w:val="y2iqfc"/>
          <w:rFonts w:ascii="Times New Roman" w:hAnsi="Times New Roman" w:cs="Times New Roman"/>
          <w:color w:val="202124"/>
          <w:sz w:val="24"/>
          <w:szCs w:val="24"/>
          <w:lang w:val="en-US"/>
        </w:rPr>
        <w:t xml:space="preserve">his persons speak </w:t>
      </w:r>
      <w:r w:rsidRPr="00EE2068">
        <w:rPr>
          <w:rStyle w:val="y2iqfc"/>
          <w:rFonts w:ascii="Times New Roman" w:hAnsi="Times New Roman" w:cs="Times New Roman"/>
          <w:color w:val="202124"/>
          <w:sz w:val="24"/>
          <w:szCs w:val="24"/>
          <w:lang w:val="en-US"/>
        </w:rPr>
        <w:t>-</w:t>
      </w:r>
      <w:r w:rsidR="00D571F1" w:rsidRPr="00EE2068">
        <w:rPr>
          <w:rStyle w:val="y2iqfc"/>
          <w:rFonts w:ascii="Times New Roman" w:hAnsi="Times New Roman" w:cs="Times New Roman"/>
          <w:color w:val="202124"/>
          <w:sz w:val="24"/>
          <w:szCs w:val="24"/>
          <w:lang w:val="en-US"/>
        </w:rPr>
        <w:t>so there are many scenes full</w:t>
      </w:r>
      <w:r w:rsidRPr="00EE2068">
        <w:rPr>
          <w:rStyle w:val="y2iqfc"/>
          <w:rFonts w:ascii="Times New Roman" w:hAnsi="Times New Roman" w:cs="Times New Roman"/>
          <w:color w:val="202124"/>
          <w:sz w:val="24"/>
          <w:szCs w:val="24"/>
          <w:lang w:val="en-US"/>
        </w:rPr>
        <w:t xml:space="preserve"> of </w:t>
      </w:r>
      <w:r w:rsidRPr="00EE2068">
        <w:rPr>
          <w:rStyle w:val="y2iqfc"/>
          <w:rFonts w:ascii="Times New Roman" w:hAnsi="Times New Roman" w:cs="Times New Roman"/>
          <w:color w:val="202124"/>
          <w:sz w:val="24"/>
          <w:szCs w:val="24"/>
          <w:lang w:val="en-US"/>
        </w:rPr>
        <w:lastRenderedPageBreak/>
        <w:t>infinite emotion, and in particular, sadness and grief</w:t>
      </w:r>
      <w:r w:rsidR="00D571F1" w:rsidRPr="00EE2068">
        <w:rPr>
          <w:rStyle w:val="y2iqfc"/>
          <w:rFonts w:ascii="Times New Roman" w:hAnsi="Times New Roman" w:cs="Times New Roman"/>
          <w:color w:val="202124"/>
          <w:sz w:val="24"/>
          <w:szCs w:val="24"/>
          <w:lang w:val="en-US"/>
        </w:rPr>
        <w:t>, which are expressed by Ajax</w:t>
      </w:r>
      <w:r w:rsidRPr="00EE2068">
        <w:rPr>
          <w:rStyle w:val="y2iqfc"/>
          <w:rFonts w:ascii="Times New Roman" w:hAnsi="Times New Roman" w:cs="Times New Roman"/>
          <w:color w:val="202124"/>
          <w:sz w:val="24"/>
          <w:szCs w:val="24"/>
          <w:lang w:val="en-US"/>
        </w:rPr>
        <w:t xml:space="preserve">, </w:t>
      </w:r>
      <w:r w:rsidR="005A5764" w:rsidRPr="00EE2068">
        <w:rPr>
          <w:rStyle w:val="y2iqfc"/>
          <w:rFonts w:ascii="Times New Roman" w:hAnsi="Times New Roman" w:cs="Times New Roman"/>
          <w:color w:val="202124"/>
          <w:sz w:val="24"/>
          <w:szCs w:val="24"/>
          <w:lang w:val="en-US"/>
        </w:rPr>
        <w:t>Phoe</w:t>
      </w:r>
      <w:r w:rsidR="00D571F1" w:rsidRPr="00EE2068">
        <w:rPr>
          <w:rStyle w:val="y2iqfc"/>
          <w:rFonts w:ascii="Times New Roman" w:hAnsi="Times New Roman" w:cs="Times New Roman"/>
          <w:color w:val="202124"/>
          <w:sz w:val="24"/>
          <w:szCs w:val="24"/>
          <w:lang w:val="en-US"/>
        </w:rPr>
        <w:t>nix</w:t>
      </w:r>
      <w:r w:rsidRPr="00EE2068">
        <w:rPr>
          <w:rStyle w:val="y2iqfc"/>
          <w:rFonts w:ascii="Times New Roman" w:hAnsi="Times New Roman" w:cs="Times New Roman"/>
          <w:color w:val="202124"/>
          <w:sz w:val="24"/>
          <w:szCs w:val="24"/>
          <w:lang w:val="en-US"/>
        </w:rPr>
        <w:t xml:space="preserve">, </w:t>
      </w:r>
      <w:r w:rsidR="00D571F1" w:rsidRPr="00EE2068">
        <w:rPr>
          <w:rStyle w:val="y2iqfc"/>
          <w:rFonts w:ascii="Times New Roman" w:hAnsi="Times New Roman" w:cs="Times New Roman"/>
          <w:color w:val="202124"/>
          <w:sz w:val="24"/>
          <w:szCs w:val="24"/>
          <w:lang w:val="en-US"/>
        </w:rPr>
        <w:t>Briseis, Thetis</w:t>
      </w:r>
      <w:r w:rsidRPr="00EE2068">
        <w:rPr>
          <w:rStyle w:val="y2iqfc"/>
          <w:rFonts w:ascii="Times New Roman" w:hAnsi="Times New Roman" w:cs="Times New Roman"/>
          <w:color w:val="202124"/>
          <w:sz w:val="24"/>
          <w:szCs w:val="24"/>
          <w:lang w:val="en-US"/>
        </w:rPr>
        <w:t>, Agamemnon</w:t>
      </w:r>
      <w:r w:rsidR="005A5764" w:rsidRPr="00EE2068">
        <w:rPr>
          <w:rStyle w:val="y2iqfc"/>
          <w:rFonts w:ascii="Times New Roman" w:hAnsi="Times New Roman" w:cs="Times New Roman"/>
          <w:color w:val="202124"/>
          <w:sz w:val="24"/>
          <w:szCs w:val="24"/>
          <w:lang w:val="en-US"/>
        </w:rPr>
        <w:t xml:space="preserve"> and</w:t>
      </w:r>
      <w:r w:rsidRPr="00EE2068">
        <w:rPr>
          <w:rStyle w:val="y2iqfc"/>
          <w:rFonts w:ascii="Times New Roman" w:hAnsi="Times New Roman" w:cs="Times New Roman"/>
          <w:color w:val="202124"/>
          <w:sz w:val="24"/>
          <w:szCs w:val="24"/>
          <w:lang w:val="en-US"/>
        </w:rPr>
        <w:t xml:space="preserve"> the whole Achaean army</w:t>
      </w:r>
      <w:r w:rsidR="005A5764" w:rsidRPr="00EE2068">
        <w:rPr>
          <w:rStyle w:val="y2iqfc"/>
          <w:rFonts w:ascii="Times New Roman" w:hAnsi="Times New Roman" w:cs="Times New Roman"/>
          <w:color w:val="202124"/>
          <w:sz w:val="24"/>
          <w:szCs w:val="24"/>
          <w:lang w:val="en-US"/>
        </w:rPr>
        <w:t>.</w:t>
      </w:r>
      <w:r w:rsidRPr="00EE2068">
        <w:rPr>
          <w:rStyle w:val="y2iqfc"/>
          <w:rFonts w:ascii="Times New Roman" w:hAnsi="Times New Roman" w:cs="Times New Roman"/>
          <w:color w:val="202124"/>
          <w:sz w:val="24"/>
          <w:szCs w:val="24"/>
          <w:lang w:val="en-US"/>
        </w:rPr>
        <w:t xml:space="preserve"> It is</w:t>
      </w:r>
      <w:r w:rsidR="005A5764" w:rsidRPr="00EE2068">
        <w:rPr>
          <w:rStyle w:val="y2iqfc"/>
          <w:rFonts w:ascii="Times New Roman" w:hAnsi="Times New Roman" w:cs="Times New Roman"/>
          <w:color w:val="202124"/>
          <w:sz w:val="24"/>
          <w:szCs w:val="24"/>
          <w:lang w:val="en-US"/>
        </w:rPr>
        <w:t xml:space="preserve"> noteworthy that</w:t>
      </w:r>
      <w:r w:rsidRPr="00EE2068">
        <w:rPr>
          <w:rStyle w:val="y2iqfc"/>
          <w:rFonts w:ascii="Times New Roman" w:hAnsi="Times New Roman" w:cs="Times New Roman"/>
          <w:color w:val="202124"/>
          <w:sz w:val="24"/>
          <w:szCs w:val="24"/>
          <w:lang w:val="en-US"/>
        </w:rPr>
        <w:t xml:space="preserve"> nature, especially the sea (connect</w:t>
      </w:r>
      <w:r w:rsidR="005A5764" w:rsidRPr="00EE2068">
        <w:rPr>
          <w:rStyle w:val="y2iqfc"/>
          <w:rFonts w:ascii="Times New Roman" w:hAnsi="Times New Roman" w:cs="Times New Roman"/>
          <w:color w:val="202124"/>
          <w:sz w:val="24"/>
          <w:szCs w:val="24"/>
          <w:lang w:val="en-US"/>
        </w:rPr>
        <w:t>ed with  Achilles</w:t>
      </w:r>
      <w:r w:rsidRPr="00EE2068">
        <w:rPr>
          <w:rStyle w:val="y2iqfc"/>
          <w:rFonts w:ascii="Times New Roman" w:hAnsi="Times New Roman" w:cs="Times New Roman"/>
          <w:color w:val="202124"/>
          <w:sz w:val="24"/>
          <w:szCs w:val="24"/>
          <w:lang w:val="en-US"/>
        </w:rPr>
        <w:t xml:space="preserve">) understand and participate in human suffering. </w:t>
      </w:r>
      <w:r w:rsidR="005A5764" w:rsidRPr="00EE2068">
        <w:rPr>
          <w:rStyle w:val="y2iqfc"/>
          <w:rFonts w:ascii="Times New Roman" w:hAnsi="Times New Roman" w:cs="Times New Roman"/>
          <w:color w:val="202124"/>
          <w:sz w:val="24"/>
          <w:szCs w:val="24"/>
          <w:lang w:val="en-US"/>
        </w:rPr>
        <w:t>Briseis</w:t>
      </w:r>
      <w:r w:rsidRPr="00EE2068">
        <w:rPr>
          <w:rStyle w:val="y2iqfc"/>
          <w:rFonts w:ascii="Times New Roman" w:hAnsi="Times New Roman" w:cs="Times New Roman"/>
          <w:color w:val="202124"/>
          <w:sz w:val="24"/>
          <w:szCs w:val="24"/>
          <w:lang w:val="en-US"/>
        </w:rPr>
        <w:t>' words once again rem</w:t>
      </w:r>
      <w:r w:rsidR="007033F7">
        <w:rPr>
          <w:rStyle w:val="y2iqfc"/>
          <w:rFonts w:ascii="Times New Roman" w:hAnsi="Times New Roman" w:cs="Times New Roman"/>
          <w:color w:val="202124"/>
          <w:sz w:val="24"/>
          <w:szCs w:val="24"/>
          <w:lang w:val="en-US"/>
        </w:rPr>
        <w:t>ember</w:t>
      </w:r>
      <w:r w:rsidRPr="00EE2068">
        <w:rPr>
          <w:rStyle w:val="y2iqfc"/>
          <w:rFonts w:ascii="Times New Roman" w:hAnsi="Times New Roman" w:cs="Times New Roman"/>
          <w:color w:val="202124"/>
          <w:sz w:val="24"/>
          <w:szCs w:val="24"/>
          <w:lang w:val="en-US"/>
        </w:rPr>
        <w:t xml:space="preserve"> those she addresses to her beloved, as she calls him, in Ovid's work. </w:t>
      </w:r>
      <w:r w:rsidR="005A5764" w:rsidRPr="00EE2068">
        <w:rPr>
          <w:rStyle w:val="y2iqfc"/>
          <w:rFonts w:ascii="Times New Roman" w:hAnsi="Times New Roman" w:cs="Times New Roman"/>
          <w:color w:val="202124"/>
          <w:sz w:val="24"/>
          <w:szCs w:val="24"/>
          <w:lang w:val="en-US"/>
        </w:rPr>
        <w:t>The innovation of Quintu</w:t>
      </w:r>
      <w:r w:rsidR="00A83A63" w:rsidRPr="00EE2068">
        <w:rPr>
          <w:rStyle w:val="y2iqfc"/>
          <w:rFonts w:ascii="Times New Roman" w:hAnsi="Times New Roman" w:cs="Times New Roman"/>
          <w:color w:val="202124"/>
          <w:sz w:val="24"/>
          <w:szCs w:val="24"/>
          <w:lang w:val="en-US"/>
        </w:rPr>
        <w:t>s Smyrnaeus lies in the fact that it is the oldest surviving work that covers the above events, since the archaic works of the Epic Circle (</w:t>
      </w:r>
      <w:r w:rsidR="00A83A63" w:rsidRPr="007033F7">
        <w:rPr>
          <w:rStyle w:val="y2iqfc"/>
          <w:rFonts w:ascii="Times New Roman" w:hAnsi="Times New Roman" w:cs="Times New Roman"/>
          <w:i/>
          <w:color w:val="202124"/>
          <w:sz w:val="24"/>
          <w:szCs w:val="24"/>
          <w:lang w:val="en-US"/>
        </w:rPr>
        <w:t>A</w:t>
      </w:r>
      <w:r w:rsidR="007033F7" w:rsidRPr="007033F7">
        <w:rPr>
          <w:rStyle w:val="y2iqfc"/>
          <w:rFonts w:ascii="Times New Roman" w:hAnsi="Times New Roman" w:cs="Times New Roman"/>
          <w:i/>
          <w:color w:val="202124"/>
          <w:sz w:val="24"/>
          <w:szCs w:val="24"/>
          <w:lang w:val="en-US"/>
        </w:rPr>
        <w:t>ethiopis</w:t>
      </w:r>
      <w:r w:rsidR="007033F7">
        <w:rPr>
          <w:rStyle w:val="y2iqfc"/>
          <w:rFonts w:ascii="Times New Roman" w:hAnsi="Times New Roman" w:cs="Times New Roman"/>
          <w:color w:val="202124"/>
          <w:sz w:val="24"/>
          <w:szCs w:val="24"/>
          <w:lang w:val="en-US"/>
        </w:rPr>
        <w:t xml:space="preserve">, </w:t>
      </w:r>
      <w:r w:rsidR="007033F7" w:rsidRPr="007033F7">
        <w:rPr>
          <w:rStyle w:val="y2iqfc"/>
          <w:rFonts w:ascii="Times New Roman" w:hAnsi="Times New Roman" w:cs="Times New Roman"/>
          <w:i/>
          <w:color w:val="202124"/>
          <w:sz w:val="24"/>
          <w:szCs w:val="24"/>
          <w:lang w:val="en-US"/>
        </w:rPr>
        <w:t>I</w:t>
      </w:r>
      <w:r w:rsidR="00A83A63" w:rsidRPr="007033F7">
        <w:rPr>
          <w:rStyle w:val="y2iqfc"/>
          <w:rFonts w:ascii="Times New Roman" w:hAnsi="Times New Roman" w:cs="Times New Roman"/>
          <w:i/>
          <w:color w:val="202124"/>
          <w:sz w:val="24"/>
          <w:szCs w:val="24"/>
          <w:lang w:val="en-US"/>
        </w:rPr>
        <w:t>li</w:t>
      </w:r>
      <w:r w:rsidR="007033F7" w:rsidRPr="007033F7">
        <w:rPr>
          <w:rStyle w:val="y2iqfc"/>
          <w:rFonts w:ascii="Times New Roman" w:hAnsi="Times New Roman" w:cs="Times New Roman"/>
          <w:i/>
          <w:color w:val="202124"/>
          <w:sz w:val="24"/>
          <w:szCs w:val="24"/>
          <w:lang w:val="en-US"/>
        </w:rPr>
        <w:t>up</w:t>
      </w:r>
      <w:r w:rsidR="005A5764" w:rsidRPr="007033F7">
        <w:rPr>
          <w:rStyle w:val="y2iqfc"/>
          <w:rFonts w:ascii="Times New Roman" w:hAnsi="Times New Roman" w:cs="Times New Roman"/>
          <w:i/>
          <w:color w:val="202124"/>
          <w:sz w:val="24"/>
          <w:szCs w:val="24"/>
          <w:lang w:val="en-US"/>
        </w:rPr>
        <w:t>ersis</w:t>
      </w:r>
      <w:r w:rsidR="00A83A63" w:rsidRPr="00EE2068">
        <w:rPr>
          <w:rStyle w:val="y2iqfc"/>
          <w:rFonts w:ascii="Times New Roman" w:hAnsi="Times New Roman" w:cs="Times New Roman"/>
          <w:color w:val="202124"/>
          <w:sz w:val="24"/>
          <w:szCs w:val="24"/>
          <w:lang w:val="en-US"/>
        </w:rPr>
        <w:t xml:space="preserve">, </w:t>
      </w:r>
      <w:r w:rsidR="00A83A63" w:rsidRPr="007033F7">
        <w:rPr>
          <w:rStyle w:val="y2iqfc"/>
          <w:rFonts w:ascii="Times New Roman" w:hAnsi="Times New Roman" w:cs="Times New Roman"/>
          <w:i/>
          <w:color w:val="202124"/>
          <w:sz w:val="24"/>
          <w:szCs w:val="24"/>
          <w:lang w:val="en-US"/>
        </w:rPr>
        <w:t>Ilias</w:t>
      </w:r>
      <w:r w:rsidR="00A83A63" w:rsidRPr="00EE2068">
        <w:rPr>
          <w:rStyle w:val="y2iqfc"/>
          <w:rFonts w:ascii="Times New Roman" w:hAnsi="Times New Roman" w:cs="Times New Roman"/>
          <w:color w:val="202124"/>
          <w:sz w:val="24"/>
          <w:szCs w:val="24"/>
          <w:lang w:val="en-US"/>
        </w:rPr>
        <w:t xml:space="preserve"> </w:t>
      </w:r>
      <w:r w:rsidR="00A83A63" w:rsidRPr="007033F7">
        <w:rPr>
          <w:rStyle w:val="y2iqfc"/>
          <w:rFonts w:ascii="Times New Roman" w:hAnsi="Times New Roman" w:cs="Times New Roman"/>
          <w:i/>
          <w:color w:val="202124"/>
          <w:sz w:val="24"/>
          <w:szCs w:val="24"/>
          <w:lang w:val="en-US"/>
        </w:rPr>
        <w:t>Mikra</w:t>
      </w:r>
      <w:r w:rsidR="00A83A63" w:rsidRPr="00EE2068">
        <w:rPr>
          <w:rStyle w:val="y2iqfc"/>
          <w:rFonts w:ascii="Times New Roman" w:hAnsi="Times New Roman" w:cs="Times New Roman"/>
          <w:color w:val="202124"/>
          <w:sz w:val="24"/>
          <w:szCs w:val="24"/>
          <w:lang w:val="en-US"/>
        </w:rPr>
        <w:t xml:space="preserve">), which he knew and drew his </w:t>
      </w:r>
      <w:r w:rsidR="005A5764" w:rsidRPr="00EE2068">
        <w:rPr>
          <w:rStyle w:val="y2iqfc"/>
          <w:rFonts w:ascii="Times New Roman" w:hAnsi="Times New Roman" w:cs="Times New Roman"/>
          <w:color w:val="202124"/>
          <w:sz w:val="24"/>
          <w:szCs w:val="24"/>
          <w:lang w:val="en-US"/>
        </w:rPr>
        <w:t xml:space="preserve">material from. </w:t>
      </w:r>
      <w:r w:rsidR="00A83A63" w:rsidRPr="00EE2068">
        <w:rPr>
          <w:rStyle w:val="y2iqfc"/>
          <w:rFonts w:ascii="Times New Roman" w:hAnsi="Times New Roman" w:cs="Times New Roman"/>
          <w:color w:val="202124"/>
          <w:sz w:val="24"/>
          <w:szCs w:val="24"/>
          <w:lang w:val="en-US"/>
        </w:rPr>
        <w:t>A simila</w:t>
      </w:r>
      <w:r w:rsidR="00F40C4A">
        <w:rPr>
          <w:rStyle w:val="y2iqfc"/>
          <w:rFonts w:ascii="Times New Roman" w:hAnsi="Times New Roman" w:cs="Times New Roman"/>
          <w:color w:val="202124"/>
          <w:sz w:val="24"/>
          <w:szCs w:val="24"/>
          <w:lang w:val="en-US"/>
        </w:rPr>
        <w:t xml:space="preserve">r effort has been made by Proclus, in his </w:t>
      </w:r>
      <w:r w:rsidR="00F40C4A" w:rsidRPr="007033F7">
        <w:rPr>
          <w:rStyle w:val="y2iqfc"/>
          <w:rFonts w:ascii="Times New Roman" w:hAnsi="Times New Roman" w:cs="Times New Roman"/>
          <w:i/>
          <w:color w:val="202124"/>
          <w:sz w:val="24"/>
          <w:szCs w:val="24"/>
          <w:lang w:val="en-US"/>
        </w:rPr>
        <w:t>Chre</w:t>
      </w:r>
      <w:r w:rsidR="00A83A63" w:rsidRPr="007033F7">
        <w:rPr>
          <w:rStyle w:val="y2iqfc"/>
          <w:rFonts w:ascii="Times New Roman" w:hAnsi="Times New Roman" w:cs="Times New Roman"/>
          <w:i/>
          <w:color w:val="202124"/>
          <w:sz w:val="24"/>
          <w:szCs w:val="24"/>
          <w:lang w:val="en-US"/>
        </w:rPr>
        <w:t>stomathia</w:t>
      </w:r>
      <w:r w:rsidR="00A83A63" w:rsidRPr="00EE2068">
        <w:rPr>
          <w:rStyle w:val="y2iqfc"/>
          <w:rFonts w:ascii="Times New Roman" w:hAnsi="Times New Roman" w:cs="Times New Roman"/>
          <w:color w:val="202124"/>
          <w:sz w:val="24"/>
          <w:szCs w:val="24"/>
          <w:lang w:val="en-US"/>
        </w:rPr>
        <w:t xml:space="preserve">, which summarizes these lost works. So, </w:t>
      </w:r>
      <w:r w:rsidR="005A5764" w:rsidRPr="00EE2068">
        <w:rPr>
          <w:rStyle w:val="y2iqfc"/>
          <w:rFonts w:ascii="Times New Roman" w:hAnsi="Times New Roman" w:cs="Times New Roman"/>
          <w:i/>
          <w:color w:val="202124"/>
          <w:sz w:val="24"/>
          <w:szCs w:val="24"/>
          <w:lang w:val="en-US"/>
        </w:rPr>
        <w:t>Posthomerica</w:t>
      </w:r>
      <w:r w:rsidR="00A83A63" w:rsidRPr="00EE2068">
        <w:rPr>
          <w:rStyle w:val="y2iqfc"/>
          <w:rFonts w:ascii="Times New Roman" w:hAnsi="Times New Roman" w:cs="Times New Roman"/>
          <w:color w:val="202124"/>
          <w:sz w:val="24"/>
          <w:szCs w:val="24"/>
          <w:lang w:val="en-US"/>
        </w:rPr>
        <w:t xml:space="preserve"> combine war moments but also moments of intense emotion, such as the</w:t>
      </w:r>
      <w:r w:rsidR="005A5764" w:rsidRPr="00EE2068">
        <w:rPr>
          <w:rStyle w:val="y2iqfc"/>
          <w:rFonts w:ascii="Times New Roman" w:hAnsi="Times New Roman" w:cs="Times New Roman"/>
          <w:color w:val="202124"/>
          <w:sz w:val="24"/>
          <w:szCs w:val="24"/>
          <w:lang w:val="en-US"/>
        </w:rPr>
        <w:t xml:space="preserve"> </w:t>
      </w:r>
      <w:r w:rsidR="001B277E" w:rsidRPr="00EE2068">
        <w:rPr>
          <w:rStyle w:val="y2iqfc"/>
          <w:rFonts w:ascii="Times New Roman" w:hAnsi="Times New Roman" w:cs="Times New Roman"/>
          <w:color w:val="202124"/>
          <w:sz w:val="24"/>
          <w:szCs w:val="24"/>
          <w:lang w:val="en-US"/>
        </w:rPr>
        <w:t>Ovid</w:t>
      </w:r>
      <w:r w:rsidR="001B277E">
        <w:rPr>
          <w:rStyle w:val="y2iqfc"/>
          <w:rFonts w:ascii="Times New Roman" w:hAnsi="Times New Roman" w:cs="Times New Roman"/>
          <w:color w:val="202124"/>
          <w:sz w:val="24"/>
          <w:szCs w:val="24"/>
          <w:lang w:val="en-US"/>
        </w:rPr>
        <w:t>’s</w:t>
      </w:r>
      <w:r w:rsidR="001B277E" w:rsidRPr="00EE2068">
        <w:rPr>
          <w:rStyle w:val="y2iqfc"/>
          <w:rFonts w:ascii="Times New Roman" w:hAnsi="Times New Roman" w:cs="Times New Roman"/>
          <w:color w:val="202124"/>
          <w:sz w:val="24"/>
          <w:szCs w:val="24"/>
          <w:lang w:val="en-US"/>
        </w:rPr>
        <w:t xml:space="preserve"> and Statius</w:t>
      </w:r>
      <w:r w:rsidR="001B277E">
        <w:rPr>
          <w:rStyle w:val="y2iqfc"/>
          <w:rFonts w:ascii="Times New Roman" w:hAnsi="Times New Roman" w:cs="Times New Roman"/>
          <w:color w:val="202124"/>
          <w:sz w:val="24"/>
          <w:szCs w:val="24"/>
          <w:lang w:val="en-US"/>
        </w:rPr>
        <w:t>’</w:t>
      </w:r>
      <w:r w:rsidR="001B277E" w:rsidRPr="00EE2068">
        <w:rPr>
          <w:rStyle w:val="y2iqfc"/>
          <w:rFonts w:ascii="Times New Roman" w:hAnsi="Times New Roman" w:cs="Times New Roman"/>
          <w:color w:val="202124"/>
          <w:sz w:val="24"/>
          <w:szCs w:val="24"/>
          <w:lang w:val="en-US"/>
        </w:rPr>
        <w:t xml:space="preserve"> </w:t>
      </w:r>
      <w:r w:rsidR="001B277E">
        <w:rPr>
          <w:rStyle w:val="y2iqfc"/>
          <w:rFonts w:ascii="Times New Roman" w:hAnsi="Times New Roman" w:cs="Times New Roman"/>
          <w:color w:val="202124"/>
          <w:sz w:val="24"/>
          <w:szCs w:val="24"/>
          <w:lang w:val="en-US"/>
        </w:rPr>
        <w:t>works</w:t>
      </w:r>
      <w:r w:rsidR="005A5764" w:rsidRPr="00EE2068">
        <w:rPr>
          <w:rStyle w:val="y2iqfc"/>
          <w:rFonts w:ascii="Times New Roman" w:hAnsi="Times New Roman" w:cs="Times New Roman"/>
          <w:color w:val="202124"/>
          <w:sz w:val="24"/>
          <w:szCs w:val="24"/>
          <w:lang w:val="en-US"/>
        </w:rPr>
        <w:t xml:space="preserve"> ∙ </w:t>
      </w:r>
      <w:r w:rsidR="003263A4">
        <w:rPr>
          <w:rStyle w:val="y2iqfc"/>
          <w:rFonts w:ascii="Times New Roman" w:hAnsi="Times New Roman" w:cs="Times New Roman"/>
          <w:color w:val="202124"/>
          <w:sz w:val="24"/>
          <w:szCs w:val="24"/>
          <w:lang w:val="en-US"/>
        </w:rPr>
        <w:t xml:space="preserve">most importantly: </w:t>
      </w:r>
      <w:r w:rsidR="003263A4" w:rsidRPr="003263A4">
        <w:rPr>
          <w:rStyle w:val="y2iqfc"/>
          <w:rFonts w:ascii="Times New Roman" w:hAnsi="Times New Roman" w:cs="Times New Roman"/>
          <w:i/>
          <w:color w:val="202124"/>
          <w:sz w:val="24"/>
          <w:szCs w:val="24"/>
          <w:lang w:val="en-US"/>
        </w:rPr>
        <w:t>Posthomerica</w:t>
      </w:r>
      <w:r w:rsidR="003263A4">
        <w:rPr>
          <w:rStyle w:val="y2iqfc"/>
          <w:rFonts w:ascii="Times New Roman" w:hAnsi="Times New Roman" w:cs="Times New Roman"/>
          <w:color w:val="202124"/>
          <w:sz w:val="24"/>
          <w:szCs w:val="24"/>
          <w:lang w:val="en-US"/>
        </w:rPr>
        <w:t xml:space="preserve"> is</w:t>
      </w:r>
      <w:r w:rsidR="00A83A63" w:rsidRPr="00EE2068">
        <w:rPr>
          <w:rStyle w:val="y2iqfc"/>
          <w:rFonts w:ascii="Times New Roman" w:hAnsi="Times New Roman" w:cs="Times New Roman"/>
          <w:color w:val="202124"/>
          <w:sz w:val="24"/>
          <w:szCs w:val="24"/>
          <w:lang w:val="en-US"/>
        </w:rPr>
        <w:t xml:space="preserve"> a unique case of a thorough presentation of what happened after the end of the </w:t>
      </w:r>
      <w:r w:rsidR="00A83A63" w:rsidRPr="00EE2068">
        <w:rPr>
          <w:rStyle w:val="y2iqfc"/>
          <w:rFonts w:ascii="Times New Roman" w:hAnsi="Times New Roman" w:cs="Times New Roman"/>
          <w:i/>
          <w:color w:val="202124"/>
          <w:sz w:val="24"/>
          <w:szCs w:val="24"/>
          <w:lang w:val="en-US"/>
        </w:rPr>
        <w:t>Iliad</w:t>
      </w:r>
      <w:r w:rsidR="00A83A63" w:rsidRPr="00EE2068">
        <w:rPr>
          <w:rStyle w:val="y2iqfc"/>
          <w:rFonts w:ascii="Times New Roman" w:hAnsi="Times New Roman" w:cs="Times New Roman"/>
          <w:color w:val="202124"/>
          <w:sz w:val="24"/>
          <w:szCs w:val="24"/>
          <w:lang w:val="en-US"/>
        </w:rPr>
        <w:t>!</w:t>
      </w:r>
    </w:p>
    <w:p w:rsidR="00A83A63" w:rsidRPr="00EE2068" w:rsidRDefault="00A83A63" w:rsidP="00A83A63">
      <w:pPr>
        <w:pStyle w:val="-HTML"/>
        <w:spacing w:line="540" w:lineRule="atLeast"/>
        <w:jc w:val="both"/>
        <w:rPr>
          <w:rStyle w:val="y2iqfc"/>
          <w:rFonts w:ascii="Times New Roman" w:hAnsi="Times New Roman" w:cs="Times New Roman"/>
          <w:color w:val="202124"/>
          <w:sz w:val="24"/>
          <w:szCs w:val="24"/>
          <w:lang w:val="en-US"/>
        </w:rPr>
      </w:pPr>
      <w:r w:rsidRPr="00A83A63">
        <w:rPr>
          <w:rFonts w:ascii="Times New Roman" w:hAnsi="Times New Roman" w:cs="Times New Roman"/>
          <w:color w:val="202124"/>
          <w:sz w:val="24"/>
          <w:szCs w:val="24"/>
          <w:lang w:val="en-US"/>
        </w:rPr>
        <w:tab/>
      </w:r>
      <w:r w:rsidRPr="00EE2068">
        <w:rPr>
          <w:rStyle w:val="y2iqfc"/>
          <w:rFonts w:ascii="Times New Roman" w:hAnsi="Times New Roman" w:cs="Times New Roman"/>
          <w:color w:val="202124"/>
          <w:sz w:val="24"/>
          <w:szCs w:val="24"/>
          <w:lang w:val="en-US"/>
        </w:rPr>
        <w:t>Another special case, as mentioned above, is th</w:t>
      </w:r>
      <w:r w:rsidR="005A5764" w:rsidRPr="00EE2068">
        <w:rPr>
          <w:rStyle w:val="y2iqfc"/>
          <w:rFonts w:ascii="Times New Roman" w:hAnsi="Times New Roman" w:cs="Times New Roman"/>
          <w:color w:val="202124"/>
          <w:sz w:val="24"/>
          <w:szCs w:val="24"/>
          <w:lang w:val="en-US"/>
        </w:rPr>
        <w:t xml:space="preserve">at of Philostratus’ </w:t>
      </w:r>
      <w:r w:rsidR="005A5764" w:rsidRPr="00EE2068">
        <w:rPr>
          <w:rStyle w:val="y2iqfc"/>
          <w:rFonts w:ascii="Times New Roman" w:hAnsi="Times New Roman" w:cs="Times New Roman"/>
          <w:i/>
          <w:color w:val="202124"/>
          <w:sz w:val="24"/>
          <w:szCs w:val="24"/>
          <w:lang w:val="en-US"/>
        </w:rPr>
        <w:t>Heroicus</w:t>
      </w:r>
      <w:r w:rsidR="005A5764" w:rsidRPr="005A5764">
        <w:rPr>
          <w:rStyle w:val="y2iqfc"/>
          <w:rFonts w:ascii="Times New Roman" w:hAnsi="Times New Roman" w:cs="Times New Roman"/>
          <w:color w:val="202124"/>
          <w:sz w:val="24"/>
          <w:szCs w:val="24"/>
          <w:lang w:val="en-US"/>
        </w:rPr>
        <w:t xml:space="preserve">: </w:t>
      </w:r>
      <w:r w:rsidRPr="00EE2068">
        <w:rPr>
          <w:rStyle w:val="y2iqfc"/>
          <w:rFonts w:ascii="Times New Roman" w:hAnsi="Times New Roman" w:cs="Times New Roman"/>
          <w:color w:val="202124"/>
          <w:sz w:val="24"/>
          <w:szCs w:val="24"/>
          <w:lang w:val="en-US"/>
        </w:rPr>
        <w:t>in th</w:t>
      </w:r>
      <w:r w:rsidR="005A5764">
        <w:rPr>
          <w:rStyle w:val="y2iqfc"/>
          <w:rFonts w:ascii="Times New Roman" w:hAnsi="Times New Roman" w:cs="Times New Roman"/>
          <w:color w:val="202124"/>
          <w:sz w:val="24"/>
          <w:szCs w:val="24"/>
          <w:lang w:val="en-US"/>
        </w:rPr>
        <w:t>is</w:t>
      </w:r>
      <w:r w:rsidRPr="00EE2068">
        <w:rPr>
          <w:rStyle w:val="y2iqfc"/>
          <w:rFonts w:ascii="Times New Roman" w:hAnsi="Times New Roman" w:cs="Times New Roman"/>
          <w:color w:val="202124"/>
          <w:sz w:val="24"/>
          <w:szCs w:val="24"/>
          <w:lang w:val="en-US"/>
        </w:rPr>
        <w:t xml:space="preserve"> long dialogue</w:t>
      </w:r>
      <w:r w:rsidR="005A5764" w:rsidRPr="00EE2068">
        <w:rPr>
          <w:rStyle w:val="y2iqfc"/>
          <w:rFonts w:ascii="Times New Roman" w:hAnsi="Times New Roman" w:cs="Times New Roman"/>
          <w:color w:val="202124"/>
          <w:sz w:val="24"/>
          <w:szCs w:val="24"/>
          <w:lang w:val="en-US"/>
        </w:rPr>
        <w:t xml:space="preserve">, </w:t>
      </w:r>
      <w:r w:rsidRPr="00EE2068">
        <w:rPr>
          <w:rStyle w:val="y2iqfc"/>
          <w:rFonts w:ascii="Times New Roman" w:hAnsi="Times New Roman" w:cs="Times New Roman"/>
          <w:color w:val="202124"/>
          <w:sz w:val="24"/>
          <w:szCs w:val="24"/>
          <w:lang w:val="en-US"/>
        </w:rPr>
        <w:t>the mai</w:t>
      </w:r>
      <w:r w:rsidR="003263A4">
        <w:rPr>
          <w:rStyle w:val="y2iqfc"/>
          <w:rFonts w:ascii="Times New Roman" w:hAnsi="Times New Roman" w:cs="Times New Roman"/>
          <w:color w:val="202124"/>
          <w:sz w:val="24"/>
          <w:szCs w:val="24"/>
          <w:lang w:val="en-US"/>
        </w:rPr>
        <w:t>n characters are a vine-tender</w:t>
      </w:r>
      <w:r w:rsidRPr="00EE2068">
        <w:rPr>
          <w:rStyle w:val="y2iqfc"/>
          <w:rFonts w:ascii="Times New Roman" w:hAnsi="Times New Roman" w:cs="Times New Roman"/>
          <w:color w:val="202124"/>
          <w:sz w:val="24"/>
          <w:szCs w:val="24"/>
          <w:lang w:val="en-US"/>
        </w:rPr>
        <w:t>, resident of the Thracian peninsula, and a Phoenician</w:t>
      </w:r>
      <w:r w:rsidR="003263A4">
        <w:rPr>
          <w:rStyle w:val="y2iqfc"/>
          <w:rFonts w:ascii="Times New Roman" w:hAnsi="Times New Roman" w:cs="Times New Roman"/>
          <w:color w:val="202124"/>
          <w:sz w:val="24"/>
          <w:szCs w:val="24"/>
          <w:lang w:val="en-US"/>
        </w:rPr>
        <w:t xml:space="preserve"> traveler</w:t>
      </w:r>
      <w:r w:rsidRPr="00EE2068">
        <w:rPr>
          <w:rStyle w:val="y2iqfc"/>
          <w:rFonts w:ascii="Times New Roman" w:hAnsi="Times New Roman" w:cs="Times New Roman"/>
          <w:color w:val="202124"/>
          <w:sz w:val="24"/>
          <w:szCs w:val="24"/>
          <w:lang w:val="en-US"/>
        </w:rPr>
        <w:t xml:space="preserve">, excluded in the area due to </w:t>
      </w:r>
      <w:r w:rsidR="005A5764" w:rsidRPr="00EE2068">
        <w:rPr>
          <w:rStyle w:val="y2iqfc"/>
          <w:rFonts w:ascii="Times New Roman" w:hAnsi="Times New Roman" w:cs="Times New Roman"/>
          <w:color w:val="202124"/>
          <w:sz w:val="24"/>
          <w:szCs w:val="24"/>
          <w:lang w:val="en-US"/>
        </w:rPr>
        <w:t>a storm</w:t>
      </w:r>
      <w:r w:rsidRPr="00EE2068">
        <w:rPr>
          <w:rStyle w:val="y2iqfc"/>
          <w:rFonts w:ascii="Times New Roman" w:hAnsi="Times New Roman" w:cs="Times New Roman"/>
          <w:color w:val="202124"/>
          <w:sz w:val="24"/>
          <w:szCs w:val="24"/>
          <w:lang w:val="en-US"/>
        </w:rPr>
        <w:t>. The information about the Trojan War, the heroes who took part and what happened, is supposed to come from discussions of the vi</w:t>
      </w:r>
      <w:r w:rsidR="003263A4">
        <w:rPr>
          <w:rStyle w:val="y2iqfc"/>
          <w:rFonts w:ascii="Times New Roman" w:hAnsi="Times New Roman" w:cs="Times New Roman"/>
          <w:color w:val="202124"/>
          <w:sz w:val="24"/>
          <w:szCs w:val="24"/>
          <w:lang w:val="en-US"/>
        </w:rPr>
        <w:t>ne-tender</w:t>
      </w:r>
      <w:r w:rsidRPr="00EE2068">
        <w:rPr>
          <w:rStyle w:val="y2iqfc"/>
          <w:rFonts w:ascii="Times New Roman" w:hAnsi="Times New Roman" w:cs="Times New Roman"/>
          <w:color w:val="202124"/>
          <w:sz w:val="24"/>
          <w:szCs w:val="24"/>
          <w:lang w:val="en-US"/>
        </w:rPr>
        <w:t xml:space="preserve"> with the first Greek</w:t>
      </w:r>
      <w:r w:rsidR="003263A4">
        <w:rPr>
          <w:rStyle w:val="y2iqfc"/>
          <w:rFonts w:ascii="Times New Roman" w:hAnsi="Times New Roman" w:cs="Times New Roman"/>
          <w:color w:val="202124"/>
          <w:sz w:val="24"/>
          <w:szCs w:val="24"/>
          <w:lang w:val="en-US"/>
        </w:rPr>
        <w:t xml:space="preserve"> warrior</w:t>
      </w:r>
      <w:r w:rsidRPr="00EE2068">
        <w:rPr>
          <w:rStyle w:val="y2iqfc"/>
          <w:rFonts w:ascii="Times New Roman" w:hAnsi="Times New Roman" w:cs="Times New Roman"/>
          <w:color w:val="202124"/>
          <w:sz w:val="24"/>
          <w:szCs w:val="24"/>
          <w:lang w:val="en-US"/>
        </w:rPr>
        <w:t xml:space="preserve"> who was killed in Troy, Prote</w:t>
      </w:r>
      <w:r w:rsidR="005A5764" w:rsidRPr="00EE2068">
        <w:rPr>
          <w:rStyle w:val="y2iqfc"/>
          <w:rFonts w:ascii="Times New Roman" w:hAnsi="Times New Roman" w:cs="Times New Roman"/>
          <w:color w:val="202124"/>
          <w:sz w:val="24"/>
          <w:szCs w:val="24"/>
          <w:lang w:val="en-US"/>
        </w:rPr>
        <w:t>silau</w:t>
      </w:r>
      <w:r w:rsidR="003263A4">
        <w:rPr>
          <w:rStyle w:val="y2iqfc"/>
          <w:rFonts w:ascii="Times New Roman" w:hAnsi="Times New Roman" w:cs="Times New Roman"/>
          <w:color w:val="202124"/>
          <w:sz w:val="24"/>
          <w:szCs w:val="24"/>
          <w:lang w:val="en-US"/>
        </w:rPr>
        <w:t>s. The remarkable c</w:t>
      </w:r>
      <w:r w:rsidR="006D79D9">
        <w:rPr>
          <w:rStyle w:val="y2iqfc"/>
          <w:rFonts w:ascii="Times New Roman" w:hAnsi="Times New Roman" w:cs="Times New Roman"/>
          <w:color w:val="202124"/>
          <w:sz w:val="24"/>
          <w:szCs w:val="24"/>
          <w:lang w:val="en-US"/>
        </w:rPr>
        <w:t>haracteristic of this</w:t>
      </w:r>
      <w:r w:rsidRPr="00EE2068">
        <w:rPr>
          <w:rStyle w:val="y2iqfc"/>
          <w:rFonts w:ascii="Times New Roman" w:hAnsi="Times New Roman" w:cs="Times New Roman"/>
          <w:color w:val="202124"/>
          <w:sz w:val="24"/>
          <w:szCs w:val="24"/>
          <w:lang w:val="en-US"/>
        </w:rPr>
        <w:t xml:space="preserve"> work is the tendency of "correction" of Homer</w:t>
      </w:r>
      <w:r w:rsidR="003263A4">
        <w:rPr>
          <w:rStyle w:val="y2iqfc"/>
          <w:rFonts w:ascii="Times New Roman" w:hAnsi="Times New Roman" w:cs="Times New Roman"/>
          <w:color w:val="202124"/>
          <w:sz w:val="24"/>
          <w:szCs w:val="24"/>
          <w:lang w:val="en-US"/>
        </w:rPr>
        <w:t>’s</w:t>
      </w:r>
      <w:r w:rsidRPr="00EE2068">
        <w:rPr>
          <w:rStyle w:val="y2iqfc"/>
          <w:rFonts w:ascii="Times New Roman" w:hAnsi="Times New Roman" w:cs="Times New Roman"/>
          <w:color w:val="202124"/>
          <w:sz w:val="24"/>
          <w:szCs w:val="24"/>
          <w:lang w:val="en-US"/>
        </w:rPr>
        <w:t xml:space="preserve"> narrat</w:t>
      </w:r>
      <w:r w:rsidR="003263A4">
        <w:rPr>
          <w:rStyle w:val="y2iqfc"/>
          <w:rFonts w:ascii="Times New Roman" w:hAnsi="Times New Roman" w:cs="Times New Roman"/>
          <w:color w:val="202124"/>
          <w:sz w:val="24"/>
          <w:szCs w:val="24"/>
          <w:lang w:val="en-US"/>
        </w:rPr>
        <w:t>ion</w:t>
      </w:r>
      <w:r w:rsidRPr="00EE2068">
        <w:rPr>
          <w:rStyle w:val="y2iqfc"/>
          <w:rFonts w:ascii="Times New Roman" w:hAnsi="Times New Roman" w:cs="Times New Roman"/>
          <w:color w:val="202124"/>
          <w:sz w:val="24"/>
          <w:szCs w:val="24"/>
          <w:lang w:val="en-US"/>
        </w:rPr>
        <w:t xml:space="preserve"> and the "revelation" of the truth, bearing in mind the work of Dio</w:t>
      </w:r>
      <w:r w:rsidR="00EE2068">
        <w:rPr>
          <w:rStyle w:val="y2iqfc"/>
          <w:rFonts w:ascii="Times New Roman" w:hAnsi="Times New Roman" w:cs="Times New Roman"/>
          <w:color w:val="202124"/>
          <w:sz w:val="24"/>
          <w:szCs w:val="24"/>
          <w:lang w:val="en-US"/>
        </w:rPr>
        <w:t xml:space="preserve"> of Prusa, </w:t>
      </w:r>
      <w:r w:rsidRPr="00EE2068">
        <w:rPr>
          <w:rStyle w:val="y2iqfc"/>
          <w:rFonts w:ascii="Times New Roman" w:hAnsi="Times New Roman" w:cs="Times New Roman"/>
          <w:i/>
          <w:color w:val="202124"/>
          <w:sz w:val="24"/>
          <w:szCs w:val="24"/>
          <w:lang w:val="en-US"/>
        </w:rPr>
        <w:t xml:space="preserve">Trojan </w:t>
      </w:r>
      <w:r w:rsidR="00EE2068" w:rsidRPr="00EE2068">
        <w:rPr>
          <w:rStyle w:val="y2iqfc"/>
          <w:rFonts w:ascii="Times New Roman" w:hAnsi="Times New Roman" w:cs="Times New Roman"/>
          <w:i/>
          <w:color w:val="202124"/>
          <w:sz w:val="24"/>
          <w:szCs w:val="24"/>
          <w:lang w:val="en-US"/>
        </w:rPr>
        <w:t>Oration</w:t>
      </w:r>
      <w:r w:rsidRPr="00EE2068">
        <w:rPr>
          <w:rStyle w:val="y2iqfc"/>
          <w:rFonts w:ascii="Times New Roman" w:hAnsi="Times New Roman" w:cs="Times New Roman"/>
          <w:color w:val="202124"/>
          <w:sz w:val="24"/>
          <w:szCs w:val="24"/>
          <w:lang w:val="en-US"/>
        </w:rPr>
        <w:t xml:space="preserve">, </w:t>
      </w:r>
      <w:r w:rsidR="0082389F">
        <w:rPr>
          <w:rStyle w:val="y2iqfc"/>
          <w:rFonts w:ascii="Times New Roman" w:hAnsi="Times New Roman" w:cs="Times New Roman"/>
          <w:color w:val="202124"/>
          <w:sz w:val="24"/>
          <w:szCs w:val="24"/>
          <w:lang w:val="en-US"/>
        </w:rPr>
        <w:t xml:space="preserve">in </w:t>
      </w:r>
      <w:r w:rsidRPr="00EE2068">
        <w:rPr>
          <w:rStyle w:val="y2iqfc"/>
          <w:rFonts w:ascii="Times New Roman" w:hAnsi="Times New Roman" w:cs="Times New Roman"/>
          <w:color w:val="202124"/>
          <w:sz w:val="24"/>
          <w:szCs w:val="24"/>
          <w:lang w:val="en-US"/>
        </w:rPr>
        <w:t>wh</w:t>
      </w:r>
      <w:r w:rsidR="0082389F">
        <w:rPr>
          <w:rStyle w:val="y2iqfc"/>
          <w:rFonts w:ascii="Times New Roman" w:hAnsi="Times New Roman" w:cs="Times New Roman"/>
          <w:color w:val="202124"/>
          <w:sz w:val="24"/>
          <w:szCs w:val="24"/>
          <w:lang w:val="en-US"/>
        </w:rPr>
        <w:t>ich</w:t>
      </w:r>
      <w:r w:rsidRPr="00EE2068">
        <w:rPr>
          <w:rStyle w:val="y2iqfc"/>
          <w:rFonts w:ascii="Times New Roman" w:hAnsi="Times New Roman" w:cs="Times New Roman"/>
          <w:color w:val="202124"/>
          <w:sz w:val="24"/>
          <w:szCs w:val="24"/>
          <w:lang w:val="en-US"/>
        </w:rPr>
        <w:t xml:space="preserve"> something similar is attempted. Towards the end of the </w:t>
      </w:r>
      <w:r w:rsidRPr="00EE2068">
        <w:rPr>
          <w:rStyle w:val="y2iqfc"/>
          <w:rFonts w:ascii="Times New Roman" w:hAnsi="Times New Roman" w:cs="Times New Roman"/>
          <w:i/>
          <w:color w:val="202124"/>
          <w:sz w:val="24"/>
          <w:szCs w:val="24"/>
          <w:lang w:val="en-US"/>
        </w:rPr>
        <w:t>Hero</w:t>
      </w:r>
      <w:r w:rsidR="00EE2068" w:rsidRPr="00EE2068">
        <w:rPr>
          <w:rStyle w:val="y2iqfc"/>
          <w:rFonts w:ascii="Times New Roman" w:hAnsi="Times New Roman" w:cs="Times New Roman"/>
          <w:i/>
          <w:color w:val="202124"/>
          <w:sz w:val="24"/>
          <w:szCs w:val="24"/>
          <w:lang w:val="en-US"/>
        </w:rPr>
        <w:t>icus</w:t>
      </w:r>
      <w:r w:rsidRPr="00EE2068">
        <w:rPr>
          <w:rStyle w:val="y2iqfc"/>
          <w:rFonts w:ascii="Times New Roman" w:hAnsi="Times New Roman" w:cs="Times New Roman"/>
          <w:color w:val="202124"/>
          <w:sz w:val="24"/>
          <w:szCs w:val="24"/>
          <w:lang w:val="en-US"/>
        </w:rPr>
        <w:t>, information is given about Achilles' childhood, character and appearance, his relationships and actions towards others.</w:t>
      </w:r>
    </w:p>
    <w:p w:rsidR="0073102A" w:rsidRPr="00EE2068" w:rsidRDefault="00A83A63" w:rsidP="0073102A">
      <w:pPr>
        <w:pStyle w:val="-HTML"/>
        <w:spacing w:line="540" w:lineRule="atLeast"/>
        <w:jc w:val="both"/>
        <w:rPr>
          <w:rStyle w:val="y2iqfc"/>
          <w:rFonts w:ascii="Times New Roman" w:hAnsi="Times New Roman" w:cs="Times New Roman"/>
          <w:color w:val="202124"/>
          <w:sz w:val="24"/>
          <w:szCs w:val="24"/>
          <w:lang w:val="en-US"/>
        </w:rPr>
      </w:pPr>
      <w:r w:rsidRPr="00EE2068">
        <w:rPr>
          <w:rStyle w:val="y2iqfc"/>
          <w:rFonts w:ascii="Times New Roman" w:hAnsi="Times New Roman" w:cs="Times New Roman"/>
          <w:color w:val="202124"/>
          <w:sz w:val="24"/>
          <w:szCs w:val="24"/>
          <w:lang w:val="en-US"/>
        </w:rPr>
        <w:tab/>
        <w:t xml:space="preserve">This is followed by </w:t>
      </w:r>
      <w:r w:rsidR="00EE2068">
        <w:rPr>
          <w:rStyle w:val="y2iqfc"/>
          <w:rFonts w:ascii="Times New Roman" w:hAnsi="Times New Roman" w:cs="Times New Roman"/>
          <w:color w:val="202124"/>
          <w:sz w:val="24"/>
          <w:szCs w:val="24"/>
          <w:lang w:val="en-US"/>
        </w:rPr>
        <w:t>Ae</w:t>
      </w:r>
      <w:r w:rsidR="00EE2068" w:rsidRPr="00EE2068">
        <w:rPr>
          <w:rStyle w:val="y2iqfc"/>
          <w:rFonts w:ascii="Times New Roman" w:hAnsi="Times New Roman" w:cs="Times New Roman"/>
          <w:color w:val="202124"/>
          <w:sz w:val="24"/>
          <w:szCs w:val="24"/>
          <w:lang w:val="en-US"/>
        </w:rPr>
        <w:t>lius Aristides</w:t>
      </w:r>
      <w:r w:rsidR="00EE2068">
        <w:rPr>
          <w:rStyle w:val="y2iqfc"/>
          <w:rFonts w:ascii="Times New Roman" w:hAnsi="Times New Roman" w:cs="Times New Roman"/>
          <w:color w:val="202124"/>
          <w:sz w:val="24"/>
          <w:szCs w:val="24"/>
          <w:lang w:val="en-US"/>
        </w:rPr>
        <w:t xml:space="preserve">’ work </w:t>
      </w:r>
      <w:r w:rsidR="00EE2068" w:rsidRPr="00EE2068">
        <w:rPr>
          <w:rStyle w:val="y2iqfc"/>
          <w:rFonts w:ascii="Times New Roman" w:hAnsi="Times New Roman" w:cs="Times New Roman"/>
          <w:i/>
          <w:color w:val="202124"/>
          <w:sz w:val="24"/>
          <w:szCs w:val="24"/>
          <w:lang w:val="en-US"/>
        </w:rPr>
        <w:t>Embassy Speech to Achilles</w:t>
      </w:r>
      <w:r w:rsidRPr="00EE2068">
        <w:rPr>
          <w:rStyle w:val="y2iqfc"/>
          <w:rFonts w:ascii="Times New Roman" w:hAnsi="Times New Roman" w:cs="Times New Roman"/>
          <w:color w:val="202124"/>
          <w:sz w:val="24"/>
          <w:szCs w:val="24"/>
          <w:lang w:val="en-US"/>
        </w:rPr>
        <w:t>, in which the orator tries to persuade the hero to give up his anger and return to battle, bringing t</w:t>
      </w:r>
      <w:r w:rsidR="0096789F">
        <w:rPr>
          <w:rStyle w:val="y2iqfc"/>
          <w:rFonts w:ascii="Times New Roman" w:hAnsi="Times New Roman" w:cs="Times New Roman"/>
          <w:color w:val="202124"/>
          <w:sz w:val="24"/>
          <w:szCs w:val="24"/>
          <w:lang w:val="en-US"/>
        </w:rPr>
        <w:t xml:space="preserve">o the reader's mind the </w:t>
      </w:r>
      <w:r w:rsidR="006D79D9">
        <w:rPr>
          <w:rStyle w:val="y2iqfc"/>
          <w:rFonts w:ascii="Times New Roman" w:hAnsi="Times New Roman" w:cs="Times New Roman"/>
          <w:color w:val="202124"/>
          <w:sz w:val="24"/>
          <w:szCs w:val="24"/>
          <w:lang w:val="en-US"/>
        </w:rPr>
        <w:t>9</w:t>
      </w:r>
      <w:r w:rsidR="0096789F" w:rsidRPr="0096789F">
        <w:rPr>
          <w:rStyle w:val="y2iqfc"/>
          <w:rFonts w:ascii="Times New Roman" w:hAnsi="Times New Roman" w:cs="Times New Roman"/>
          <w:color w:val="202124"/>
          <w:sz w:val="24"/>
          <w:szCs w:val="24"/>
          <w:vertAlign w:val="superscript"/>
          <w:lang w:val="en-US"/>
        </w:rPr>
        <w:t>st</w:t>
      </w:r>
      <w:r w:rsidR="0096789F">
        <w:rPr>
          <w:rStyle w:val="y2iqfc"/>
          <w:rFonts w:ascii="Times New Roman" w:hAnsi="Times New Roman" w:cs="Times New Roman"/>
          <w:color w:val="202124"/>
          <w:sz w:val="24"/>
          <w:szCs w:val="24"/>
          <w:lang w:val="en-US"/>
        </w:rPr>
        <w:t xml:space="preserve"> book</w:t>
      </w:r>
      <w:r w:rsidRPr="00EE2068">
        <w:rPr>
          <w:rStyle w:val="y2iqfc"/>
          <w:rFonts w:ascii="Times New Roman" w:hAnsi="Times New Roman" w:cs="Times New Roman"/>
          <w:color w:val="202124"/>
          <w:sz w:val="24"/>
          <w:szCs w:val="24"/>
          <w:lang w:val="en-US"/>
        </w:rPr>
        <w:t xml:space="preserve"> of the Homeric epic. Dio</w:t>
      </w:r>
      <w:r w:rsidR="00EE2068">
        <w:rPr>
          <w:rStyle w:val="y2iqfc"/>
          <w:rFonts w:ascii="Times New Roman" w:hAnsi="Times New Roman" w:cs="Times New Roman"/>
          <w:color w:val="202124"/>
          <w:sz w:val="24"/>
          <w:szCs w:val="24"/>
          <w:lang w:val="en-US"/>
        </w:rPr>
        <w:t xml:space="preserve"> of Prusa</w:t>
      </w:r>
      <w:r w:rsidRPr="00EE2068">
        <w:rPr>
          <w:rStyle w:val="y2iqfc"/>
          <w:rFonts w:ascii="Times New Roman" w:hAnsi="Times New Roman" w:cs="Times New Roman"/>
          <w:color w:val="202124"/>
          <w:sz w:val="24"/>
          <w:szCs w:val="24"/>
          <w:lang w:val="en-US"/>
        </w:rPr>
        <w:t xml:space="preserve"> in </w:t>
      </w:r>
      <w:r w:rsidR="0076290C">
        <w:rPr>
          <w:rStyle w:val="y2iqfc"/>
          <w:rFonts w:ascii="Times New Roman" w:hAnsi="Times New Roman" w:cs="Times New Roman"/>
          <w:color w:val="202124"/>
          <w:sz w:val="24"/>
          <w:szCs w:val="24"/>
          <w:lang w:val="en-US"/>
        </w:rPr>
        <w:t xml:space="preserve">his </w:t>
      </w:r>
      <w:r w:rsidR="0076290C">
        <w:rPr>
          <w:rStyle w:val="y2iqfc"/>
          <w:rFonts w:ascii="Times New Roman" w:hAnsi="Times New Roman" w:cs="Times New Roman"/>
          <w:color w:val="202124"/>
          <w:sz w:val="24"/>
          <w:szCs w:val="24"/>
          <w:lang w:val="en-US"/>
        </w:rPr>
        <w:lastRenderedPageBreak/>
        <w:t>work</w:t>
      </w:r>
      <w:r w:rsidRPr="00EE2068">
        <w:rPr>
          <w:rStyle w:val="y2iqfc"/>
          <w:rFonts w:ascii="Times New Roman" w:hAnsi="Times New Roman" w:cs="Times New Roman"/>
          <w:color w:val="202124"/>
          <w:sz w:val="24"/>
          <w:szCs w:val="24"/>
          <w:lang w:val="en-US"/>
        </w:rPr>
        <w:t xml:space="preserve"> </w:t>
      </w:r>
      <w:r w:rsidRPr="0076290C">
        <w:rPr>
          <w:rStyle w:val="y2iqfc"/>
          <w:rFonts w:ascii="Times New Roman" w:hAnsi="Times New Roman" w:cs="Times New Roman"/>
          <w:i/>
          <w:color w:val="202124"/>
          <w:sz w:val="24"/>
          <w:szCs w:val="24"/>
          <w:lang w:val="en-US"/>
        </w:rPr>
        <w:t>Achilles</w:t>
      </w:r>
      <w:r w:rsidRPr="00EE2068">
        <w:rPr>
          <w:rStyle w:val="y2iqfc"/>
          <w:rFonts w:ascii="Times New Roman" w:hAnsi="Times New Roman" w:cs="Times New Roman"/>
          <w:color w:val="202124"/>
          <w:sz w:val="24"/>
          <w:szCs w:val="24"/>
          <w:lang w:val="en-US"/>
        </w:rPr>
        <w:t xml:space="preserve"> deals with Achilles-a child who lives as a trainee near the centaur Chiron. </w:t>
      </w:r>
      <w:r w:rsidR="0076290C">
        <w:rPr>
          <w:rStyle w:val="y2iqfc"/>
          <w:rFonts w:ascii="Times New Roman" w:hAnsi="Times New Roman" w:cs="Times New Roman"/>
          <w:color w:val="202124"/>
          <w:sz w:val="24"/>
          <w:szCs w:val="24"/>
          <w:lang w:val="en-US"/>
        </w:rPr>
        <w:t xml:space="preserve">Statius’ </w:t>
      </w:r>
      <w:r w:rsidRPr="00EE2068">
        <w:rPr>
          <w:rStyle w:val="y2iqfc"/>
          <w:rFonts w:ascii="Times New Roman" w:hAnsi="Times New Roman" w:cs="Times New Roman"/>
          <w:color w:val="202124"/>
          <w:sz w:val="24"/>
          <w:szCs w:val="24"/>
          <w:lang w:val="en-US"/>
        </w:rPr>
        <w:t xml:space="preserve">Achilles also </w:t>
      </w:r>
      <w:r w:rsidR="0076290C">
        <w:rPr>
          <w:rStyle w:val="y2iqfc"/>
          <w:rFonts w:ascii="Times New Roman" w:hAnsi="Times New Roman" w:cs="Times New Roman"/>
          <w:color w:val="202124"/>
          <w:sz w:val="24"/>
          <w:szCs w:val="24"/>
          <w:lang w:val="en-US"/>
        </w:rPr>
        <w:t>holds a special place, since it</w:t>
      </w:r>
      <w:r w:rsidRPr="00EE2068">
        <w:rPr>
          <w:rStyle w:val="y2iqfc"/>
          <w:rFonts w:ascii="Times New Roman" w:hAnsi="Times New Roman" w:cs="Times New Roman"/>
          <w:color w:val="202124"/>
          <w:sz w:val="24"/>
          <w:szCs w:val="24"/>
          <w:lang w:val="en-US"/>
        </w:rPr>
        <w:t xml:space="preserve"> r</w:t>
      </w:r>
      <w:r w:rsidR="0076290C">
        <w:rPr>
          <w:rStyle w:val="y2iqfc"/>
          <w:rFonts w:ascii="Times New Roman" w:hAnsi="Times New Roman" w:cs="Times New Roman"/>
          <w:color w:val="202124"/>
          <w:sz w:val="24"/>
          <w:szCs w:val="24"/>
          <w:lang w:val="en-US"/>
        </w:rPr>
        <w:t>efers to what is happening in Sc</w:t>
      </w:r>
      <w:r w:rsidRPr="00EE2068">
        <w:rPr>
          <w:rStyle w:val="y2iqfc"/>
          <w:rFonts w:ascii="Times New Roman" w:hAnsi="Times New Roman" w:cs="Times New Roman"/>
          <w:color w:val="202124"/>
          <w:sz w:val="24"/>
          <w:szCs w:val="24"/>
          <w:lang w:val="en-US"/>
        </w:rPr>
        <w:t xml:space="preserve">yros, a place where the Nereid's son has </w:t>
      </w:r>
      <w:r w:rsidR="0082389F">
        <w:rPr>
          <w:rStyle w:val="y2iqfc"/>
          <w:rFonts w:ascii="Times New Roman" w:hAnsi="Times New Roman" w:cs="Times New Roman"/>
          <w:color w:val="202124"/>
          <w:sz w:val="24"/>
          <w:szCs w:val="24"/>
          <w:lang w:val="en-US"/>
        </w:rPr>
        <w:t>found a shelter</w:t>
      </w:r>
      <w:r w:rsidRPr="00EE2068">
        <w:rPr>
          <w:rStyle w:val="y2iqfc"/>
          <w:rFonts w:ascii="Times New Roman" w:hAnsi="Times New Roman" w:cs="Times New Roman"/>
          <w:color w:val="202124"/>
          <w:sz w:val="24"/>
          <w:szCs w:val="24"/>
          <w:lang w:val="en-US"/>
        </w:rPr>
        <w:t xml:space="preserve"> in order to avoid his participation in the Tr</w:t>
      </w:r>
      <w:r w:rsidR="006D79D9">
        <w:rPr>
          <w:rStyle w:val="y2iqfc"/>
          <w:rFonts w:ascii="Times New Roman" w:hAnsi="Times New Roman" w:cs="Times New Roman"/>
          <w:color w:val="202124"/>
          <w:sz w:val="24"/>
          <w:szCs w:val="24"/>
          <w:lang w:val="en-US"/>
        </w:rPr>
        <w:t>ojan War, with the most important</w:t>
      </w:r>
      <w:r w:rsidRPr="00EE2068">
        <w:rPr>
          <w:rStyle w:val="y2iqfc"/>
          <w:rFonts w:ascii="Times New Roman" w:hAnsi="Times New Roman" w:cs="Times New Roman"/>
          <w:color w:val="202124"/>
          <w:sz w:val="24"/>
          <w:szCs w:val="24"/>
          <w:lang w:val="en-US"/>
        </w:rPr>
        <w:t xml:space="preserve"> event being that of his reve</w:t>
      </w:r>
      <w:r w:rsidR="0076290C">
        <w:rPr>
          <w:rStyle w:val="y2iqfc"/>
          <w:rFonts w:ascii="Times New Roman" w:hAnsi="Times New Roman" w:cs="Times New Roman"/>
          <w:color w:val="202124"/>
          <w:sz w:val="24"/>
          <w:szCs w:val="24"/>
          <w:lang w:val="en-US"/>
        </w:rPr>
        <w:t>lation by Odysseus and Achilles</w:t>
      </w:r>
      <w:r w:rsidRPr="00EE2068">
        <w:rPr>
          <w:rStyle w:val="y2iqfc"/>
          <w:rFonts w:ascii="Times New Roman" w:hAnsi="Times New Roman" w:cs="Times New Roman"/>
          <w:color w:val="202124"/>
          <w:sz w:val="24"/>
          <w:szCs w:val="24"/>
          <w:lang w:val="en-US"/>
        </w:rPr>
        <w:t>'</w:t>
      </w:r>
      <w:r w:rsidR="0076290C">
        <w:rPr>
          <w:rStyle w:val="y2iqfc"/>
          <w:rFonts w:ascii="Times New Roman" w:hAnsi="Times New Roman" w:cs="Times New Roman"/>
          <w:color w:val="202124"/>
          <w:sz w:val="24"/>
          <w:szCs w:val="24"/>
          <w:lang w:val="en-US"/>
        </w:rPr>
        <w:t xml:space="preserve"> </w:t>
      </w:r>
      <w:r w:rsidRPr="00EE2068">
        <w:rPr>
          <w:rStyle w:val="y2iqfc"/>
          <w:rFonts w:ascii="Times New Roman" w:hAnsi="Times New Roman" w:cs="Times New Roman"/>
          <w:color w:val="202124"/>
          <w:sz w:val="24"/>
          <w:szCs w:val="24"/>
          <w:lang w:val="en-US"/>
        </w:rPr>
        <w:t xml:space="preserve">promise to return and </w:t>
      </w:r>
      <w:r w:rsidR="0076290C">
        <w:rPr>
          <w:rStyle w:val="y2iqfc"/>
          <w:rFonts w:ascii="Times New Roman" w:hAnsi="Times New Roman" w:cs="Times New Roman"/>
          <w:color w:val="202124"/>
          <w:sz w:val="24"/>
          <w:szCs w:val="24"/>
          <w:lang w:val="en-US"/>
        </w:rPr>
        <w:t>get married with</w:t>
      </w:r>
      <w:r w:rsidRPr="00EE2068">
        <w:rPr>
          <w:rStyle w:val="y2iqfc"/>
          <w:rFonts w:ascii="Times New Roman" w:hAnsi="Times New Roman" w:cs="Times New Roman"/>
          <w:color w:val="202124"/>
          <w:sz w:val="24"/>
          <w:szCs w:val="24"/>
          <w:lang w:val="en-US"/>
        </w:rPr>
        <w:t xml:space="preserve"> Lycomedes' daughter. Finally, Ovid</w:t>
      </w:r>
      <w:r w:rsidR="0076290C">
        <w:rPr>
          <w:rStyle w:val="y2iqfc"/>
          <w:rFonts w:ascii="Times New Roman" w:hAnsi="Times New Roman" w:cs="Times New Roman"/>
          <w:color w:val="202124"/>
          <w:sz w:val="24"/>
          <w:szCs w:val="24"/>
          <w:lang w:val="en-US"/>
        </w:rPr>
        <w:t>’s Briseis</w:t>
      </w:r>
      <w:r w:rsidRPr="00EE2068">
        <w:rPr>
          <w:rStyle w:val="y2iqfc"/>
          <w:rFonts w:ascii="Times New Roman" w:hAnsi="Times New Roman" w:cs="Times New Roman"/>
          <w:color w:val="202124"/>
          <w:sz w:val="24"/>
          <w:szCs w:val="24"/>
          <w:lang w:val="en-US"/>
        </w:rPr>
        <w:t xml:space="preserve"> with </w:t>
      </w:r>
      <w:r w:rsidR="0076290C">
        <w:rPr>
          <w:rStyle w:val="y2iqfc"/>
          <w:rFonts w:ascii="Times New Roman" w:hAnsi="Times New Roman" w:cs="Times New Roman"/>
          <w:color w:val="202124"/>
          <w:sz w:val="24"/>
          <w:szCs w:val="24"/>
          <w:lang w:val="en-US"/>
        </w:rPr>
        <w:t>her</w:t>
      </w:r>
      <w:r w:rsidRPr="00EE2068">
        <w:rPr>
          <w:rStyle w:val="y2iqfc"/>
          <w:rFonts w:ascii="Times New Roman" w:hAnsi="Times New Roman" w:cs="Times New Roman"/>
          <w:color w:val="202124"/>
          <w:sz w:val="24"/>
          <w:szCs w:val="24"/>
          <w:lang w:val="en-US"/>
        </w:rPr>
        <w:t xml:space="preserve"> supposed letter of complaints and pleas to Achilles, a l</w:t>
      </w:r>
      <w:r w:rsidR="0076290C">
        <w:rPr>
          <w:rStyle w:val="y2iqfc"/>
          <w:rFonts w:ascii="Times New Roman" w:hAnsi="Times New Roman" w:cs="Times New Roman"/>
          <w:color w:val="202124"/>
          <w:sz w:val="24"/>
          <w:szCs w:val="24"/>
          <w:lang w:val="en-US"/>
        </w:rPr>
        <w:t xml:space="preserve">etter that belongs to the poet’s work </w:t>
      </w:r>
      <w:r w:rsidR="0076290C" w:rsidRPr="0076290C">
        <w:rPr>
          <w:rStyle w:val="y2iqfc"/>
          <w:rFonts w:ascii="Times New Roman" w:hAnsi="Times New Roman" w:cs="Times New Roman"/>
          <w:i/>
          <w:color w:val="202124"/>
          <w:sz w:val="24"/>
          <w:szCs w:val="24"/>
          <w:lang w:val="en-US"/>
        </w:rPr>
        <w:t>Heroides</w:t>
      </w:r>
      <w:r w:rsidRPr="00EE2068">
        <w:rPr>
          <w:rStyle w:val="y2iqfc"/>
          <w:rFonts w:ascii="Times New Roman" w:hAnsi="Times New Roman" w:cs="Times New Roman"/>
          <w:color w:val="202124"/>
          <w:sz w:val="24"/>
          <w:szCs w:val="24"/>
          <w:lang w:val="en-US"/>
        </w:rPr>
        <w:t>.</w:t>
      </w:r>
      <w:r w:rsidRPr="00A83A63">
        <w:rPr>
          <w:rStyle w:val="y2iqfc"/>
          <w:rFonts w:ascii="Times New Roman" w:hAnsi="Times New Roman" w:cs="Times New Roman"/>
          <w:color w:val="202124"/>
          <w:sz w:val="24"/>
          <w:szCs w:val="24"/>
          <w:lang w:val="en-US"/>
        </w:rPr>
        <w:t xml:space="preserve"> </w:t>
      </w:r>
      <w:r w:rsidRPr="00EE2068">
        <w:rPr>
          <w:rStyle w:val="y2iqfc"/>
          <w:rFonts w:ascii="Times New Roman" w:hAnsi="Times New Roman" w:cs="Times New Roman"/>
          <w:color w:val="202124"/>
          <w:sz w:val="24"/>
          <w:szCs w:val="24"/>
          <w:lang w:val="en-US"/>
        </w:rPr>
        <w:t xml:space="preserve">The four authors deal with and present different episodes from </w:t>
      </w:r>
      <w:r w:rsidR="0076290C">
        <w:rPr>
          <w:rStyle w:val="y2iqfc"/>
          <w:rFonts w:ascii="Times New Roman" w:hAnsi="Times New Roman" w:cs="Times New Roman"/>
          <w:color w:val="202124"/>
          <w:sz w:val="24"/>
          <w:szCs w:val="24"/>
          <w:lang w:val="en-US"/>
        </w:rPr>
        <w:t>Achilles’</w:t>
      </w:r>
      <w:r w:rsidRPr="00EE2068">
        <w:rPr>
          <w:rStyle w:val="y2iqfc"/>
          <w:rFonts w:ascii="Times New Roman" w:hAnsi="Times New Roman" w:cs="Times New Roman"/>
          <w:color w:val="202124"/>
          <w:sz w:val="24"/>
          <w:szCs w:val="24"/>
          <w:lang w:val="en-US"/>
        </w:rPr>
        <w:t xml:space="preserve"> life, non-war, in which he is out of action, as he usually appears in </w:t>
      </w:r>
      <w:r w:rsidR="0076290C">
        <w:rPr>
          <w:rStyle w:val="y2iqfc"/>
          <w:rFonts w:ascii="Times New Roman" w:hAnsi="Times New Roman" w:cs="Times New Roman"/>
          <w:color w:val="202124"/>
          <w:sz w:val="24"/>
          <w:szCs w:val="24"/>
          <w:lang w:val="en-US"/>
        </w:rPr>
        <w:t xml:space="preserve">epic </w:t>
      </w:r>
      <w:r w:rsidRPr="00EE2068">
        <w:rPr>
          <w:rStyle w:val="y2iqfc"/>
          <w:rFonts w:ascii="Times New Roman" w:hAnsi="Times New Roman" w:cs="Times New Roman"/>
          <w:color w:val="202124"/>
          <w:sz w:val="24"/>
          <w:szCs w:val="24"/>
          <w:lang w:val="en-US"/>
        </w:rPr>
        <w:t xml:space="preserve">tradition, and this is related to the </w:t>
      </w:r>
      <w:r w:rsidR="0076290C">
        <w:rPr>
          <w:rStyle w:val="y2iqfc"/>
          <w:rFonts w:ascii="Times New Roman" w:hAnsi="Times New Roman" w:cs="Times New Roman"/>
          <w:color w:val="202124"/>
          <w:sz w:val="24"/>
          <w:szCs w:val="24"/>
          <w:lang w:val="en-US"/>
        </w:rPr>
        <w:t xml:space="preserve">time’s </w:t>
      </w:r>
      <w:r w:rsidRPr="00EE2068">
        <w:rPr>
          <w:rStyle w:val="y2iqfc"/>
          <w:rFonts w:ascii="Times New Roman" w:hAnsi="Times New Roman" w:cs="Times New Roman"/>
          <w:color w:val="202124"/>
          <w:sz w:val="24"/>
          <w:szCs w:val="24"/>
          <w:lang w:val="en-US"/>
        </w:rPr>
        <w:t xml:space="preserve">literary context </w:t>
      </w:r>
      <w:r w:rsidR="0076290C">
        <w:rPr>
          <w:rStyle w:val="y2iqfc"/>
          <w:rFonts w:ascii="Times New Roman" w:hAnsi="Times New Roman" w:cs="Times New Roman"/>
          <w:color w:val="202124"/>
          <w:sz w:val="24"/>
          <w:szCs w:val="24"/>
          <w:lang w:val="en-US"/>
        </w:rPr>
        <w:t>that prefers</w:t>
      </w:r>
      <w:r w:rsidRPr="00EE2068">
        <w:rPr>
          <w:rStyle w:val="y2iqfc"/>
          <w:rFonts w:ascii="Times New Roman" w:hAnsi="Times New Roman" w:cs="Times New Roman"/>
          <w:color w:val="202124"/>
          <w:sz w:val="24"/>
          <w:szCs w:val="24"/>
          <w:lang w:val="en-US"/>
        </w:rPr>
        <w:t xml:space="preserve"> to highlight lesser known even</w:t>
      </w:r>
      <w:r w:rsidR="006D79D9">
        <w:rPr>
          <w:rStyle w:val="y2iqfc"/>
          <w:rFonts w:ascii="Times New Roman" w:hAnsi="Times New Roman" w:cs="Times New Roman"/>
          <w:color w:val="202124"/>
          <w:sz w:val="24"/>
          <w:szCs w:val="24"/>
          <w:lang w:val="en-US"/>
        </w:rPr>
        <w:t>ts. Remarkable is the</w:t>
      </w:r>
      <w:r w:rsidRPr="00EE2068">
        <w:rPr>
          <w:rStyle w:val="y2iqfc"/>
          <w:rFonts w:ascii="Times New Roman" w:hAnsi="Times New Roman" w:cs="Times New Roman"/>
          <w:color w:val="202124"/>
          <w:sz w:val="24"/>
          <w:szCs w:val="24"/>
          <w:lang w:val="en-US"/>
        </w:rPr>
        <w:t xml:space="preserve"> similarity that is presented betwe</w:t>
      </w:r>
      <w:r w:rsidR="0076290C">
        <w:rPr>
          <w:rStyle w:val="y2iqfc"/>
          <w:rFonts w:ascii="Times New Roman" w:hAnsi="Times New Roman" w:cs="Times New Roman"/>
          <w:color w:val="202124"/>
          <w:sz w:val="24"/>
          <w:szCs w:val="24"/>
          <w:lang w:val="en-US"/>
        </w:rPr>
        <w:t xml:space="preserve">en </w:t>
      </w:r>
      <w:r w:rsidR="006D79D9">
        <w:rPr>
          <w:rStyle w:val="y2iqfc"/>
          <w:rFonts w:ascii="Times New Roman" w:hAnsi="Times New Roman" w:cs="Times New Roman"/>
          <w:color w:val="202124"/>
          <w:sz w:val="24"/>
          <w:szCs w:val="24"/>
          <w:lang w:val="en-US"/>
        </w:rPr>
        <w:t>Statiu</w:t>
      </w:r>
      <w:r w:rsidR="006D79D9" w:rsidRPr="00EE2068">
        <w:rPr>
          <w:rStyle w:val="y2iqfc"/>
          <w:rFonts w:ascii="Times New Roman" w:hAnsi="Times New Roman" w:cs="Times New Roman"/>
          <w:color w:val="202124"/>
          <w:sz w:val="24"/>
          <w:szCs w:val="24"/>
          <w:lang w:val="en-US"/>
        </w:rPr>
        <w:t>s</w:t>
      </w:r>
      <w:r w:rsidR="006D79D9">
        <w:rPr>
          <w:rStyle w:val="y2iqfc"/>
          <w:rFonts w:ascii="Times New Roman" w:hAnsi="Times New Roman" w:cs="Times New Roman"/>
          <w:color w:val="202124"/>
          <w:sz w:val="24"/>
          <w:szCs w:val="24"/>
          <w:lang w:val="en-US"/>
        </w:rPr>
        <w:t>’</w:t>
      </w:r>
      <w:r w:rsidR="006D79D9" w:rsidRPr="00EE2068">
        <w:rPr>
          <w:rStyle w:val="y2iqfc"/>
          <w:rFonts w:ascii="Times New Roman" w:hAnsi="Times New Roman" w:cs="Times New Roman"/>
          <w:color w:val="202124"/>
          <w:sz w:val="24"/>
          <w:szCs w:val="24"/>
          <w:lang w:val="en-US"/>
        </w:rPr>
        <w:t xml:space="preserve"> and Ovid</w:t>
      </w:r>
      <w:r w:rsidR="006D79D9">
        <w:rPr>
          <w:rStyle w:val="y2iqfc"/>
          <w:rFonts w:ascii="Times New Roman" w:hAnsi="Times New Roman" w:cs="Times New Roman"/>
          <w:color w:val="202124"/>
          <w:sz w:val="24"/>
          <w:szCs w:val="24"/>
          <w:lang w:val="en-US"/>
        </w:rPr>
        <w:t>’s texts,</w:t>
      </w:r>
      <w:r w:rsidRPr="00EE2068">
        <w:rPr>
          <w:rStyle w:val="y2iqfc"/>
          <w:rFonts w:ascii="Times New Roman" w:hAnsi="Times New Roman" w:cs="Times New Roman"/>
          <w:color w:val="202124"/>
          <w:sz w:val="24"/>
          <w:szCs w:val="24"/>
          <w:lang w:val="en-US"/>
        </w:rPr>
        <w:t xml:space="preserve"> wh</w:t>
      </w:r>
      <w:r w:rsidR="0076290C">
        <w:rPr>
          <w:rStyle w:val="y2iqfc"/>
          <w:rFonts w:ascii="Times New Roman" w:hAnsi="Times New Roman" w:cs="Times New Roman"/>
          <w:color w:val="202124"/>
          <w:sz w:val="24"/>
          <w:szCs w:val="24"/>
          <w:lang w:val="en-US"/>
        </w:rPr>
        <w:t>ich have as reference text the 6</w:t>
      </w:r>
      <w:r w:rsidR="0076290C" w:rsidRPr="0076290C">
        <w:rPr>
          <w:rStyle w:val="y2iqfc"/>
          <w:rFonts w:ascii="Times New Roman" w:hAnsi="Times New Roman" w:cs="Times New Roman"/>
          <w:color w:val="202124"/>
          <w:sz w:val="24"/>
          <w:szCs w:val="24"/>
          <w:vertAlign w:val="superscript"/>
          <w:lang w:val="en-US"/>
        </w:rPr>
        <w:t>th</w:t>
      </w:r>
      <w:r w:rsidR="0076290C">
        <w:rPr>
          <w:rStyle w:val="y2iqfc"/>
          <w:rFonts w:ascii="Times New Roman" w:hAnsi="Times New Roman" w:cs="Times New Roman"/>
          <w:color w:val="202124"/>
          <w:sz w:val="24"/>
          <w:szCs w:val="24"/>
          <w:lang w:val="en-US"/>
        </w:rPr>
        <w:t xml:space="preserve"> book</w:t>
      </w:r>
      <w:r w:rsidRPr="00EE2068">
        <w:rPr>
          <w:rStyle w:val="y2iqfc"/>
          <w:rFonts w:ascii="Times New Roman" w:hAnsi="Times New Roman" w:cs="Times New Roman"/>
          <w:color w:val="202124"/>
          <w:sz w:val="24"/>
          <w:szCs w:val="24"/>
          <w:lang w:val="en-US"/>
        </w:rPr>
        <w:t xml:space="preserve"> of </w:t>
      </w:r>
      <w:r w:rsidRPr="0076290C">
        <w:rPr>
          <w:rStyle w:val="y2iqfc"/>
          <w:rFonts w:ascii="Times New Roman" w:hAnsi="Times New Roman" w:cs="Times New Roman"/>
          <w:i/>
          <w:color w:val="202124"/>
          <w:sz w:val="24"/>
          <w:szCs w:val="24"/>
          <w:lang w:val="en-US"/>
        </w:rPr>
        <w:t>Iliad</w:t>
      </w:r>
      <w:r w:rsidRPr="00EE2068">
        <w:rPr>
          <w:rStyle w:val="y2iqfc"/>
          <w:rFonts w:ascii="Times New Roman" w:hAnsi="Times New Roman" w:cs="Times New Roman"/>
          <w:color w:val="202124"/>
          <w:sz w:val="24"/>
          <w:szCs w:val="24"/>
          <w:lang w:val="en-US"/>
        </w:rPr>
        <w:t xml:space="preserve">. Specifically, in </w:t>
      </w:r>
      <w:r w:rsidRPr="0076290C">
        <w:rPr>
          <w:rStyle w:val="y2iqfc"/>
          <w:rFonts w:ascii="Times New Roman" w:hAnsi="Times New Roman" w:cs="Times New Roman"/>
          <w:i/>
          <w:color w:val="202124"/>
          <w:sz w:val="24"/>
          <w:szCs w:val="24"/>
          <w:lang w:val="en-US"/>
        </w:rPr>
        <w:t>Iliad</w:t>
      </w:r>
      <w:r w:rsidRPr="00EE2068">
        <w:rPr>
          <w:rStyle w:val="y2iqfc"/>
          <w:rFonts w:ascii="Times New Roman" w:hAnsi="Times New Roman" w:cs="Times New Roman"/>
          <w:color w:val="202124"/>
          <w:sz w:val="24"/>
          <w:szCs w:val="24"/>
          <w:lang w:val="en-US"/>
        </w:rPr>
        <w:t xml:space="preserve"> </w:t>
      </w:r>
      <w:r w:rsidR="00732389" w:rsidRPr="00EE2068">
        <w:rPr>
          <w:rStyle w:val="y2iqfc"/>
          <w:rFonts w:ascii="Times New Roman" w:hAnsi="Times New Roman" w:cs="Times New Roman"/>
          <w:color w:val="202124"/>
          <w:sz w:val="24"/>
          <w:szCs w:val="24"/>
          <w:lang w:val="en-US"/>
        </w:rPr>
        <w:t>Andromache</w:t>
      </w:r>
      <w:r w:rsidR="00732389">
        <w:rPr>
          <w:rStyle w:val="y2iqfc"/>
          <w:rFonts w:ascii="Times New Roman" w:hAnsi="Times New Roman" w:cs="Times New Roman"/>
          <w:color w:val="202124"/>
          <w:sz w:val="24"/>
          <w:szCs w:val="24"/>
          <w:lang w:val="en-US"/>
        </w:rPr>
        <w:t>’s</w:t>
      </w:r>
      <w:r w:rsidRPr="00EE2068">
        <w:rPr>
          <w:rStyle w:val="y2iqfc"/>
          <w:rFonts w:ascii="Times New Roman" w:hAnsi="Times New Roman" w:cs="Times New Roman"/>
          <w:color w:val="202124"/>
          <w:sz w:val="24"/>
          <w:szCs w:val="24"/>
          <w:lang w:val="en-US"/>
        </w:rPr>
        <w:t xml:space="preserve"> moving and emotion</w:t>
      </w:r>
      <w:r w:rsidR="00732389">
        <w:rPr>
          <w:rStyle w:val="y2iqfc"/>
          <w:rFonts w:ascii="Times New Roman" w:hAnsi="Times New Roman" w:cs="Times New Roman"/>
          <w:color w:val="202124"/>
          <w:sz w:val="24"/>
          <w:szCs w:val="24"/>
          <w:lang w:val="en-US"/>
        </w:rPr>
        <w:t>al speech</w:t>
      </w:r>
      <w:r w:rsidRPr="00EE2068">
        <w:rPr>
          <w:rStyle w:val="y2iqfc"/>
          <w:rFonts w:ascii="Times New Roman" w:hAnsi="Times New Roman" w:cs="Times New Roman"/>
          <w:color w:val="202124"/>
          <w:sz w:val="24"/>
          <w:szCs w:val="24"/>
          <w:lang w:val="en-US"/>
        </w:rPr>
        <w:t xml:space="preserve"> to Hector, who calls him </w:t>
      </w:r>
      <w:r w:rsidR="00732389">
        <w:rPr>
          <w:rStyle w:val="y2iqfc"/>
          <w:rFonts w:ascii="Times New Roman" w:hAnsi="Times New Roman" w:cs="Times New Roman"/>
          <w:color w:val="202124"/>
          <w:sz w:val="24"/>
          <w:szCs w:val="24"/>
          <w:lang w:val="en-US"/>
        </w:rPr>
        <w:t xml:space="preserve">as </w:t>
      </w:r>
      <w:r w:rsidRPr="00EE2068">
        <w:rPr>
          <w:rStyle w:val="y2iqfc"/>
          <w:rFonts w:ascii="Times New Roman" w:hAnsi="Times New Roman" w:cs="Times New Roman"/>
          <w:color w:val="202124"/>
          <w:sz w:val="24"/>
          <w:szCs w:val="24"/>
          <w:lang w:val="en-US"/>
        </w:rPr>
        <w:t>her only protector and begs him not to fight (pp. 406-439).</w:t>
      </w:r>
      <w:r w:rsidR="0073102A" w:rsidRPr="0073102A">
        <w:rPr>
          <w:rStyle w:val="y2iqfc"/>
          <w:rFonts w:ascii="Times New Roman" w:hAnsi="Times New Roman" w:cs="Times New Roman"/>
          <w:color w:val="202124"/>
          <w:sz w:val="24"/>
          <w:szCs w:val="24"/>
          <w:lang w:val="en-US"/>
        </w:rPr>
        <w:t xml:space="preserve"> </w:t>
      </w:r>
      <w:r w:rsidR="0073102A" w:rsidRPr="00EE2068">
        <w:rPr>
          <w:rStyle w:val="y2iqfc"/>
          <w:rFonts w:ascii="Times New Roman" w:hAnsi="Times New Roman" w:cs="Times New Roman"/>
          <w:color w:val="202124"/>
          <w:sz w:val="24"/>
          <w:szCs w:val="24"/>
          <w:lang w:val="en-US"/>
        </w:rPr>
        <w:t>With similar words, the August</w:t>
      </w:r>
      <w:r w:rsidR="0096789F">
        <w:rPr>
          <w:rStyle w:val="y2iqfc"/>
          <w:rFonts w:ascii="Times New Roman" w:hAnsi="Times New Roman" w:cs="Times New Roman"/>
          <w:color w:val="202124"/>
          <w:sz w:val="24"/>
          <w:szCs w:val="24"/>
          <w:lang w:val="en-US"/>
        </w:rPr>
        <w:t>an poet’s</w:t>
      </w:r>
      <w:r w:rsidR="0073102A" w:rsidRPr="00EE2068">
        <w:rPr>
          <w:rStyle w:val="y2iqfc"/>
          <w:rFonts w:ascii="Times New Roman" w:hAnsi="Times New Roman" w:cs="Times New Roman"/>
          <w:color w:val="202124"/>
          <w:sz w:val="24"/>
          <w:szCs w:val="24"/>
          <w:lang w:val="en-US"/>
        </w:rPr>
        <w:t xml:space="preserve"> </w:t>
      </w:r>
      <w:r w:rsidR="0096789F">
        <w:rPr>
          <w:rStyle w:val="y2iqfc"/>
          <w:rFonts w:ascii="Times New Roman" w:hAnsi="Times New Roman" w:cs="Times New Roman"/>
          <w:color w:val="202124"/>
          <w:sz w:val="24"/>
          <w:szCs w:val="24"/>
          <w:lang w:val="en-US"/>
        </w:rPr>
        <w:t>Briseis</w:t>
      </w:r>
      <w:r w:rsidR="0073102A" w:rsidRPr="00EE2068">
        <w:rPr>
          <w:rStyle w:val="y2iqfc"/>
          <w:rFonts w:ascii="Times New Roman" w:hAnsi="Times New Roman" w:cs="Times New Roman"/>
          <w:color w:val="202124"/>
          <w:sz w:val="24"/>
          <w:szCs w:val="24"/>
          <w:lang w:val="en-US"/>
        </w:rPr>
        <w:t xml:space="preserve"> speak</w:t>
      </w:r>
      <w:r w:rsidR="0096789F">
        <w:rPr>
          <w:rStyle w:val="y2iqfc"/>
          <w:rFonts w:ascii="Times New Roman" w:hAnsi="Times New Roman" w:cs="Times New Roman"/>
          <w:color w:val="202124"/>
          <w:sz w:val="24"/>
          <w:szCs w:val="24"/>
          <w:lang w:val="en-US"/>
        </w:rPr>
        <w:t>s</w:t>
      </w:r>
      <w:r w:rsidR="0073102A" w:rsidRPr="00EE2068">
        <w:rPr>
          <w:rStyle w:val="y2iqfc"/>
          <w:rFonts w:ascii="Times New Roman" w:hAnsi="Times New Roman" w:cs="Times New Roman"/>
          <w:color w:val="202124"/>
          <w:sz w:val="24"/>
          <w:szCs w:val="24"/>
          <w:lang w:val="en-US"/>
        </w:rPr>
        <w:t xml:space="preserve"> to her "beloved</w:t>
      </w:r>
      <w:r w:rsidR="0096789F">
        <w:rPr>
          <w:rStyle w:val="y2iqfc"/>
          <w:rFonts w:ascii="Times New Roman" w:hAnsi="Times New Roman" w:cs="Times New Roman"/>
          <w:color w:val="202124"/>
          <w:sz w:val="24"/>
          <w:szCs w:val="24"/>
          <w:lang w:val="en-US"/>
        </w:rPr>
        <w:t xml:space="preserve"> one</w:t>
      </w:r>
      <w:r w:rsidR="0073102A" w:rsidRPr="00EE2068">
        <w:rPr>
          <w:rStyle w:val="y2iqfc"/>
          <w:rFonts w:ascii="Times New Roman" w:hAnsi="Times New Roman" w:cs="Times New Roman"/>
          <w:color w:val="202124"/>
          <w:sz w:val="24"/>
          <w:szCs w:val="24"/>
          <w:lang w:val="en-US"/>
        </w:rPr>
        <w:t>"; Deidameia addresses him with pleading words before his departure (</w:t>
      </w:r>
      <w:r w:rsidR="0096789F">
        <w:rPr>
          <w:rStyle w:val="y2iqfc"/>
          <w:rFonts w:ascii="Times New Roman" w:hAnsi="Times New Roman" w:cs="Times New Roman"/>
          <w:color w:val="202124"/>
          <w:sz w:val="24"/>
          <w:szCs w:val="24"/>
          <w:lang w:val="en-US"/>
        </w:rPr>
        <w:t>in Statius</w:t>
      </w:r>
      <w:r w:rsidR="0073102A" w:rsidRPr="00EE2068">
        <w:rPr>
          <w:rStyle w:val="y2iqfc"/>
          <w:rFonts w:ascii="Times New Roman" w:hAnsi="Times New Roman" w:cs="Times New Roman"/>
          <w:color w:val="202124"/>
          <w:sz w:val="24"/>
          <w:szCs w:val="24"/>
          <w:lang w:val="en-US"/>
        </w:rPr>
        <w:t>).</w:t>
      </w:r>
    </w:p>
    <w:p w:rsidR="0073102A" w:rsidRPr="0073102A" w:rsidRDefault="0073102A" w:rsidP="0073102A">
      <w:pPr>
        <w:pStyle w:val="-HTML"/>
        <w:spacing w:line="540" w:lineRule="atLeast"/>
        <w:jc w:val="both"/>
        <w:rPr>
          <w:rFonts w:ascii="Times New Roman" w:hAnsi="Times New Roman" w:cs="Times New Roman"/>
          <w:color w:val="202124"/>
          <w:sz w:val="24"/>
          <w:szCs w:val="24"/>
          <w:lang w:val="en-US"/>
        </w:rPr>
      </w:pPr>
      <w:r w:rsidRPr="00EE2068">
        <w:rPr>
          <w:rStyle w:val="y2iqfc"/>
          <w:rFonts w:ascii="Times New Roman" w:hAnsi="Times New Roman" w:cs="Times New Roman"/>
          <w:color w:val="202124"/>
          <w:sz w:val="24"/>
          <w:szCs w:val="24"/>
          <w:lang w:val="en-US"/>
        </w:rPr>
        <w:tab/>
        <w:t xml:space="preserve">In conclusion, the </w:t>
      </w:r>
      <w:r w:rsidR="00026EC6">
        <w:rPr>
          <w:rStyle w:val="y2iqfc"/>
          <w:rFonts w:ascii="Times New Roman" w:hAnsi="Times New Roman" w:cs="Times New Roman"/>
          <w:color w:val="202124"/>
          <w:sz w:val="24"/>
          <w:szCs w:val="24"/>
          <w:lang w:val="en-US"/>
        </w:rPr>
        <w:t xml:space="preserve">issue </w:t>
      </w:r>
      <w:r w:rsidRPr="00EE2068">
        <w:rPr>
          <w:rStyle w:val="y2iqfc"/>
          <w:rFonts w:ascii="Times New Roman" w:hAnsi="Times New Roman" w:cs="Times New Roman"/>
          <w:color w:val="202124"/>
          <w:sz w:val="24"/>
          <w:szCs w:val="24"/>
          <w:lang w:val="en-US"/>
        </w:rPr>
        <w:t xml:space="preserve">of the worship and </w:t>
      </w:r>
      <w:r w:rsidR="00026EC6">
        <w:rPr>
          <w:rStyle w:val="y2iqfc"/>
          <w:rFonts w:ascii="Times New Roman" w:hAnsi="Times New Roman" w:cs="Times New Roman"/>
          <w:color w:val="202124"/>
          <w:sz w:val="24"/>
          <w:szCs w:val="24"/>
          <w:lang w:val="en-US"/>
        </w:rPr>
        <w:t xml:space="preserve">the </w:t>
      </w:r>
      <w:r w:rsidRPr="00EE2068">
        <w:rPr>
          <w:rStyle w:val="y2iqfc"/>
          <w:rFonts w:ascii="Times New Roman" w:hAnsi="Times New Roman" w:cs="Times New Roman"/>
          <w:color w:val="202124"/>
          <w:sz w:val="24"/>
          <w:szCs w:val="24"/>
          <w:lang w:val="en-US"/>
        </w:rPr>
        <w:t>image of Achilles seems to be quite popular at this time. Surely all</w:t>
      </w:r>
      <w:r w:rsidR="0096789F">
        <w:rPr>
          <w:rStyle w:val="y2iqfc"/>
          <w:rFonts w:ascii="Times New Roman" w:hAnsi="Times New Roman" w:cs="Times New Roman"/>
          <w:color w:val="202124"/>
          <w:sz w:val="24"/>
          <w:szCs w:val="24"/>
          <w:lang w:val="en-US"/>
        </w:rPr>
        <w:t xml:space="preserve"> these works should be familiar</w:t>
      </w:r>
      <w:r w:rsidRPr="00EE2068">
        <w:rPr>
          <w:rStyle w:val="y2iqfc"/>
          <w:rFonts w:ascii="Times New Roman" w:hAnsi="Times New Roman" w:cs="Times New Roman"/>
          <w:color w:val="202124"/>
          <w:sz w:val="24"/>
          <w:szCs w:val="24"/>
          <w:lang w:val="en-US"/>
        </w:rPr>
        <w:t xml:space="preserve"> to the reader of the time in order to be able to recognize the "innovations" of the Roman era and the continuation of </w:t>
      </w:r>
      <w:r w:rsidR="0096789F">
        <w:rPr>
          <w:rStyle w:val="y2iqfc"/>
          <w:rFonts w:ascii="Times New Roman" w:hAnsi="Times New Roman" w:cs="Times New Roman"/>
          <w:color w:val="202124"/>
          <w:sz w:val="24"/>
          <w:szCs w:val="24"/>
          <w:lang w:val="en-US"/>
        </w:rPr>
        <w:t xml:space="preserve">the </w:t>
      </w:r>
      <w:r w:rsidRPr="00EE2068">
        <w:rPr>
          <w:rStyle w:val="y2iqfc"/>
          <w:rFonts w:ascii="Times New Roman" w:hAnsi="Times New Roman" w:cs="Times New Roman"/>
          <w:color w:val="202124"/>
          <w:sz w:val="24"/>
          <w:szCs w:val="24"/>
          <w:lang w:val="en-US"/>
        </w:rPr>
        <w:t xml:space="preserve">tradition, in relation to the life and worship of the hero. </w:t>
      </w:r>
      <w:r w:rsidR="00026EC6">
        <w:rPr>
          <w:rStyle w:val="y2iqfc"/>
          <w:rFonts w:ascii="Times New Roman" w:hAnsi="Times New Roman" w:cs="Times New Roman"/>
          <w:color w:val="202124"/>
          <w:sz w:val="24"/>
          <w:szCs w:val="24"/>
          <w:lang w:val="en-US"/>
        </w:rPr>
        <w:t>Knowing the previous tradition</w:t>
      </w:r>
      <w:r w:rsidRPr="00EE2068">
        <w:rPr>
          <w:rStyle w:val="y2iqfc"/>
          <w:rFonts w:ascii="Times New Roman" w:hAnsi="Times New Roman" w:cs="Times New Roman"/>
          <w:color w:val="202124"/>
          <w:sz w:val="24"/>
          <w:szCs w:val="24"/>
          <w:lang w:val="en-US"/>
        </w:rPr>
        <w:t xml:space="preserve">, then, presupposes a </w:t>
      </w:r>
      <w:r w:rsidRPr="0096789F">
        <w:rPr>
          <w:rStyle w:val="y2iqfc"/>
          <w:rFonts w:ascii="Times New Roman" w:hAnsi="Times New Roman" w:cs="Times New Roman"/>
          <w:i/>
          <w:color w:val="202124"/>
          <w:sz w:val="24"/>
          <w:szCs w:val="24"/>
          <w:lang w:val="en-US"/>
        </w:rPr>
        <w:t>doctus</w:t>
      </w:r>
      <w:r w:rsidR="0096789F">
        <w:rPr>
          <w:rStyle w:val="y2iqfc"/>
          <w:rFonts w:ascii="Times New Roman" w:hAnsi="Times New Roman" w:cs="Times New Roman"/>
          <w:color w:val="202124"/>
          <w:sz w:val="24"/>
          <w:szCs w:val="24"/>
          <w:lang w:val="en-US"/>
        </w:rPr>
        <w:t xml:space="preserve"> reader</w:t>
      </w:r>
      <w:r w:rsidRPr="00EE2068">
        <w:rPr>
          <w:rStyle w:val="y2iqfc"/>
          <w:rFonts w:ascii="Times New Roman" w:hAnsi="Times New Roman" w:cs="Times New Roman"/>
          <w:color w:val="202124"/>
          <w:sz w:val="24"/>
          <w:szCs w:val="24"/>
          <w:lang w:val="en-US"/>
        </w:rPr>
        <w:t xml:space="preserve">, as required by the data of the literary period, </w:t>
      </w:r>
      <w:r w:rsidR="0096789F">
        <w:rPr>
          <w:rStyle w:val="y2iqfc"/>
          <w:rFonts w:ascii="Times New Roman" w:hAnsi="Times New Roman" w:cs="Times New Roman"/>
          <w:color w:val="202124"/>
          <w:sz w:val="24"/>
          <w:szCs w:val="24"/>
          <w:lang w:val="en-US"/>
        </w:rPr>
        <w:t xml:space="preserve">that </w:t>
      </w:r>
      <w:r w:rsidRPr="00EE2068">
        <w:rPr>
          <w:rStyle w:val="y2iqfc"/>
          <w:rFonts w:ascii="Times New Roman" w:hAnsi="Times New Roman" w:cs="Times New Roman"/>
          <w:color w:val="202124"/>
          <w:sz w:val="24"/>
          <w:szCs w:val="24"/>
          <w:lang w:val="en-US"/>
        </w:rPr>
        <w:t>of the Second Sophistic.</w:t>
      </w:r>
    </w:p>
    <w:p w:rsidR="006D79D9" w:rsidRDefault="006D79D9" w:rsidP="00A83A63">
      <w:pPr>
        <w:pStyle w:val="-HTML"/>
        <w:spacing w:line="540" w:lineRule="atLeast"/>
        <w:jc w:val="both"/>
        <w:rPr>
          <w:rFonts w:ascii="Times New Roman" w:hAnsi="Times New Roman" w:cs="Times New Roman"/>
          <w:b/>
          <w:sz w:val="24"/>
          <w:lang w:val="en-US"/>
        </w:rPr>
      </w:pPr>
    </w:p>
    <w:p w:rsidR="006D79D9" w:rsidRDefault="006D79D9" w:rsidP="00A83A63">
      <w:pPr>
        <w:pStyle w:val="-HTML"/>
        <w:spacing w:line="540" w:lineRule="atLeast"/>
        <w:jc w:val="both"/>
        <w:rPr>
          <w:rFonts w:ascii="Times New Roman" w:hAnsi="Times New Roman" w:cs="Times New Roman"/>
          <w:b/>
          <w:sz w:val="24"/>
          <w:lang w:val="en-US"/>
        </w:rPr>
      </w:pPr>
    </w:p>
    <w:p w:rsidR="006D79D9" w:rsidRDefault="006D79D9" w:rsidP="00A83A63">
      <w:pPr>
        <w:pStyle w:val="-HTML"/>
        <w:spacing w:line="540" w:lineRule="atLeast"/>
        <w:jc w:val="both"/>
        <w:rPr>
          <w:rFonts w:ascii="Times New Roman" w:hAnsi="Times New Roman" w:cs="Times New Roman"/>
          <w:b/>
          <w:sz w:val="24"/>
          <w:lang w:val="en-US"/>
        </w:rPr>
      </w:pPr>
    </w:p>
    <w:p w:rsidR="006D79D9" w:rsidRDefault="006D79D9" w:rsidP="00A83A63">
      <w:pPr>
        <w:pStyle w:val="-HTML"/>
        <w:spacing w:line="540" w:lineRule="atLeast"/>
        <w:jc w:val="both"/>
        <w:rPr>
          <w:rFonts w:ascii="Times New Roman" w:hAnsi="Times New Roman" w:cs="Times New Roman"/>
          <w:b/>
          <w:sz w:val="24"/>
          <w:lang w:val="en-US"/>
        </w:rPr>
      </w:pPr>
    </w:p>
    <w:p w:rsidR="00A83A63" w:rsidRDefault="00CE7EFC" w:rsidP="00A83A63">
      <w:pPr>
        <w:pStyle w:val="-HTML"/>
        <w:spacing w:line="540" w:lineRule="atLeast"/>
        <w:jc w:val="both"/>
        <w:rPr>
          <w:rFonts w:ascii="Times New Roman" w:hAnsi="Times New Roman" w:cs="Times New Roman"/>
          <w:b/>
          <w:sz w:val="24"/>
          <w:lang w:val="en-US"/>
        </w:rPr>
      </w:pPr>
      <w:r w:rsidRPr="002F6C9B">
        <w:rPr>
          <w:rFonts w:ascii="Times New Roman" w:hAnsi="Times New Roman" w:cs="Times New Roman"/>
          <w:b/>
          <w:sz w:val="24"/>
        </w:rPr>
        <w:lastRenderedPageBreak/>
        <w:t>Indicative bibliography</w:t>
      </w:r>
    </w:p>
    <w:p w:rsidR="007033F7" w:rsidRDefault="007033F7" w:rsidP="00A83A63">
      <w:pPr>
        <w:pStyle w:val="-HTML"/>
        <w:spacing w:line="540" w:lineRule="atLeast"/>
        <w:jc w:val="both"/>
        <w:rPr>
          <w:rFonts w:ascii="Times New Roman" w:hAnsi="Times New Roman" w:cs="Times New Roman"/>
          <w:color w:val="202124"/>
          <w:sz w:val="24"/>
          <w:szCs w:val="24"/>
          <w:lang w:val="en-US"/>
        </w:rPr>
      </w:pPr>
    </w:p>
    <w:p w:rsidR="00D16EAD" w:rsidRPr="00F40C4A" w:rsidRDefault="00D16EAD" w:rsidP="00A83A63">
      <w:pPr>
        <w:pStyle w:val="-HTML"/>
        <w:spacing w:line="540" w:lineRule="atLeast"/>
        <w:jc w:val="both"/>
        <w:rPr>
          <w:rFonts w:ascii="Times New Roman" w:hAnsi="Times New Roman" w:cs="Times New Roman"/>
          <w:color w:val="202124"/>
          <w:sz w:val="24"/>
          <w:szCs w:val="24"/>
        </w:rPr>
      </w:pPr>
      <w:r>
        <w:rPr>
          <w:rFonts w:ascii="Times New Roman" w:hAnsi="Times New Roman" w:cs="Times New Roman"/>
          <w:color w:val="202124"/>
          <w:sz w:val="24"/>
          <w:szCs w:val="24"/>
          <w:lang w:val="en-US"/>
        </w:rPr>
        <w:t>Primary sources</w:t>
      </w:r>
      <w:r w:rsidR="00F40C4A">
        <w:rPr>
          <w:rFonts w:ascii="Times New Roman" w:hAnsi="Times New Roman" w:cs="Times New Roman"/>
          <w:color w:val="202124"/>
          <w:sz w:val="24"/>
          <w:szCs w:val="24"/>
        </w:rPr>
        <w:t>:</w:t>
      </w:r>
    </w:p>
    <w:p w:rsidR="00D16EAD" w:rsidRPr="00F40C4A" w:rsidRDefault="00D16EAD" w:rsidP="00D16EAD">
      <w:pPr>
        <w:pStyle w:val="-HTML"/>
        <w:numPr>
          <w:ilvl w:val="0"/>
          <w:numId w:val="1"/>
        </w:numPr>
        <w:spacing w:line="540" w:lineRule="atLeast"/>
        <w:jc w:val="both"/>
        <w:rPr>
          <w:rFonts w:ascii="Times New Roman" w:hAnsi="Times New Roman" w:cs="Times New Roman"/>
          <w:color w:val="202124"/>
          <w:sz w:val="24"/>
          <w:szCs w:val="24"/>
          <w:lang w:val="en-US"/>
        </w:rPr>
      </w:pPr>
      <w:r w:rsidRPr="00F40C4A">
        <w:rPr>
          <w:rFonts w:ascii="Times New Roman" w:hAnsi="Times New Roman" w:cs="Times New Roman"/>
          <w:color w:val="202124"/>
          <w:sz w:val="24"/>
          <w:szCs w:val="24"/>
          <w:lang w:val="en-US"/>
        </w:rPr>
        <w:t xml:space="preserve">Aelius Aristides, </w:t>
      </w:r>
      <w:r w:rsidRPr="00F40C4A">
        <w:rPr>
          <w:rFonts w:ascii="Times New Roman" w:hAnsi="Times New Roman" w:cs="Times New Roman"/>
          <w:i/>
          <w:color w:val="202124"/>
          <w:sz w:val="24"/>
          <w:szCs w:val="24"/>
          <w:lang w:val="en-US"/>
        </w:rPr>
        <w:t>Embassy Speech to Achilles</w:t>
      </w:r>
    </w:p>
    <w:p w:rsidR="00F40C4A" w:rsidRPr="00F40C4A" w:rsidRDefault="00D16EAD" w:rsidP="00F40C4A">
      <w:pPr>
        <w:pStyle w:val="a3"/>
        <w:numPr>
          <w:ilvl w:val="0"/>
          <w:numId w:val="1"/>
        </w:numPr>
        <w:spacing w:line="360" w:lineRule="auto"/>
        <w:jc w:val="both"/>
        <w:rPr>
          <w:rFonts w:ascii="Times New Roman" w:hAnsi="Times New Roman" w:cs="Times New Roman"/>
          <w:sz w:val="24"/>
          <w:szCs w:val="24"/>
          <w:lang w:val="en-US"/>
        </w:rPr>
      </w:pPr>
      <w:r w:rsidRPr="00F40C4A">
        <w:rPr>
          <w:rFonts w:ascii="Times New Roman" w:hAnsi="Times New Roman" w:cs="Times New Roman"/>
          <w:color w:val="202124"/>
          <w:sz w:val="24"/>
          <w:szCs w:val="24"/>
          <w:lang w:val="en-US"/>
        </w:rPr>
        <w:t xml:space="preserve">Arrian, </w:t>
      </w:r>
      <w:r w:rsidRPr="00F40C4A">
        <w:rPr>
          <w:rFonts w:ascii="Times New Roman" w:hAnsi="Times New Roman" w:cs="Times New Roman"/>
          <w:i/>
          <w:iCs/>
          <w:color w:val="000000"/>
          <w:sz w:val="24"/>
          <w:szCs w:val="24"/>
          <w:lang w:val="en-US"/>
        </w:rPr>
        <w:t>Periplus of the Euxine Sea</w:t>
      </w:r>
      <w:r w:rsidR="00F40C4A" w:rsidRPr="00F40C4A">
        <w:rPr>
          <w:rFonts w:ascii="Times New Roman" w:hAnsi="Times New Roman" w:cs="Times New Roman"/>
          <w:i/>
          <w:iCs/>
          <w:color w:val="000000"/>
          <w:sz w:val="24"/>
          <w:szCs w:val="24"/>
          <w:lang w:val="en-US"/>
        </w:rPr>
        <w:t xml:space="preserve"> </w:t>
      </w:r>
      <w:r w:rsidR="00F40C4A" w:rsidRPr="00F40C4A">
        <w:rPr>
          <w:rFonts w:ascii="Times New Roman" w:hAnsi="Times New Roman" w:cs="Times New Roman"/>
          <w:sz w:val="24"/>
          <w:szCs w:val="24"/>
          <w:lang w:val="en-US"/>
        </w:rPr>
        <w:t>(32-34)</w:t>
      </w:r>
    </w:p>
    <w:p w:rsidR="00F40C4A" w:rsidRPr="00F40C4A" w:rsidRDefault="00D16EAD" w:rsidP="00F40C4A">
      <w:pPr>
        <w:pStyle w:val="a3"/>
        <w:numPr>
          <w:ilvl w:val="0"/>
          <w:numId w:val="1"/>
        </w:numPr>
        <w:spacing w:line="360" w:lineRule="auto"/>
        <w:jc w:val="both"/>
        <w:rPr>
          <w:rFonts w:ascii="Times New Roman" w:hAnsi="Times New Roman" w:cs="Times New Roman"/>
          <w:sz w:val="24"/>
          <w:szCs w:val="24"/>
          <w:lang w:val="en-US"/>
        </w:rPr>
      </w:pPr>
      <w:r w:rsidRPr="00F40C4A">
        <w:rPr>
          <w:rFonts w:ascii="Times New Roman" w:hAnsi="Times New Roman" w:cs="Times New Roman"/>
          <w:color w:val="202124"/>
          <w:sz w:val="24"/>
          <w:szCs w:val="24"/>
          <w:lang w:val="en-US"/>
        </w:rPr>
        <w:t xml:space="preserve">Dio of Prusa, </w:t>
      </w:r>
      <w:r w:rsidRPr="00F40C4A">
        <w:rPr>
          <w:rFonts w:ascii="Times New Roman" w:hAnsi="Times New Roman" w:cs="Times New Roman"/>
          <w:i/>
          <w:color w:val="202124"/>
          <w:sz w:val="24"/>
          <w:szCs w:val="24"/>
          <w:lang w:val="en-US"/>
        </w:rPr>
        <w:t>Achilles</w:t>
      </w:r>
    </w:p>
    <w:p w:rsidR="00F40C4A" w:rsidRPr="00F40C4A" w:rsidRDefault="00D16EAD" w:rsidP="00F40C4A">
      <w:pPr>
        <w:pStyle w:val="a3"/>
        <w:numPr>
          <w:ilvl w:val="0"/>
          <w:numId w:val="1"/>
        </w:numPr>
        <w:spacing w:line="360" w:lineRule="auto"/>
        <w:jc w:val="both"/>
        <w:rPr>
          <w:rFonts w:ascii="Times New Roman" w:hAnsi="Times New Roman" w:cs="Times New Roman"/>
          <w:sz w:val="24"/>
          <w:szCs w:val="24"/>
          <w:lang w:val="en-US"/>
        </w:rPr>
      </w:pPr>
      <w:r w:rsidRPr="00F40C4A">
        <w:rPr>
          <w:rFonts w:ascii="Times New Roman" w:hAnsi="Times New Roman" w:cs="Times New Roman"/>
          <w:sz w:val="24"/>
          <w:szCs w:val="24"/>
          <w:lang w:val="en-US"/>
        </w:rPr>
        <w:t xml:space="preserve">Ovidius, </w:t>
      </w:r>
      <w:r w:rsidRPr="00F40C4A">
        <w:rPr>
          <w:rFonts w:ascii="Times New Roman" w:hAnsi="Times New Roman" w:cs="Times New Roman"/>
          <w:i/>
          <w:sz w:val="24"/>
          <w:szCs w:val="24"/>
          <w:lang w:val="en-US"/>
        </w:rPr>
        <w:t>HeroidumEpistulae</w:t>
      </w:r>
    </w:p>
    <w:p w:rsidR="00F40C4A" w:rsidRPr="00F40C4A" w:rsidRDefault="00D16EAD" w:rsidP="00F40C4A">
      <w:pPr>
        <w:pStyle w:val="a3"/>
        <w:numPr>
          <w:ilvl w:val="0"/>
          <w:numId w:val="1"/>
        </w:numPr>
        <w:spacing w:line="360" w:lineRule="auto"/>
        <w:jc w:val="both"/>
        <w:rPr>
          <w:rFonts w:ascii="Times New Roman" w:hAnsi="Times New Roman" w:cs="Times New Roman"/>
          <w:sz w:val="24"/>
          <w:szCs w:val="24"/>
          <w:lang w:val="en-US"/>
        </w:rPr>
      </w:pPr>
      <w:r w:rsidRPr="00F40C4A">
        <w:rPr>
          <w:rFonts w:ascii="Times New Roman" w:hAnsi="Times New Roman" w:cs="Times New Roman"/>
          <w:color w:val="202124"/>
          <w:sz w:val="24"/>
          <w:szCs w:val="24"/>
          <w:lang w:val="en-US"/>
        </w:rPr>
        <w:t xml:space="preserve">Pausanias, </w:t>
      </w:r>
      <w:r w:rsidRPr="00F40C4A">
        <w:rPr>
          <w:rFonts w:ascii="Times New Roman" w:hAnsi="Times New Roman" w:cs="Times New Roman"/>
          <w:i/>
          <w:color w:val="202124"/>
          <w:sz w:val="24"/>
          <w:szCs w:val="24"/>
          <w:lang w:val="en-US"/>
        </w:rPr>
        <w:t>Description of Greece</w:t>
      </w:r>
      <w:r w:rsidR="00F40C4A" w:rsidRPr="00F40C4A">
        <w:rPr>
          <w:rFonts w:ascii="Times New Roman" w:hAnsi="Times New Roman" w:cs="Times New Roman"/>
          <w:i/>
          <w:color w:val="202124"/>
          <w:sz w:val="24"/>
          <w:szCs w:val="24"/>
          <w:lang w:val="en-US"/>
        </w:rPr>
        <w:t xml:space="preserve"> </w:t>
      </w:r>
      <w:r w:rsidR="00F40C4A" w:rsidRPr="00F40C4A">
        <w:rPr>
          <w:rFonts w:ascii="Times New Roman" w:hAnsi="Times New Roman" w:cs="Times New Roman"/>
          <w:i/>
          <w:sz w:val="24"/>
          <w:szCs w:val="24"/>
        </w:rPr>
        <w:t>(3.19.11)</w:t>
      </w:r>
    </w:p>
    <w:p w:rsidR="00D16EAD" w:rsidRPr="00F40C4A" w:rsidRDefault="00D16EAD" w:rsidP="00F40C4A">
      <w:pPr>
        <w:pStyle w:val="a3"/>
        <w:numPr>
          <w:ilvl w:val="0"/>
          <w:numId w:val="1"/>
        </w:numPr>
        <w:spacing w:line="360" w:lineRule="auto"/>
        <w:jc w:val="both"/>
        <w:rPr>
          <w:rFonts w:ascii="Times New Roman" w:hAnsi="Times New Roman" w:cs="Times New Roman"/>
          <w:sz w:val="24"/>
          <w:szCs w:val="24"/>
          <w:lang w:val="en-US"/>
        </w:rPr>
      </w:pPr>
      <w:r w:rsidRPr="00F40C4A">
        <w:rPr>
          <w:rFonts w:ascii="Times New Roman" w:hAnsi="Times New Roman" w:cs="Times New Roman"/>
          <w:color w:val="202124"/>
          <w:sz w:val="24"/>
          <w:szCs w:val="24"/>
          <w:lang w:val="en-US"/>
        </w:rPr>
        <w:t xml:space="preserve">Philostratus, </w:t>
      </w:r>
      <w:r w:rsidRPr="00F40C4A">
        <w:rPr>
          <w:rFonts w:ascii="Times New Roman" w:hAnsi="Times New Roman" w:cs="Times New Roman"/>
          <w:i/>
          <w:color w:val="202124"/>
          <w:sz w:val="24"/>
          <w:szCs w:val="24"/>
          <w:lang w:val="en-US"/>
        </w:rPr>
        <w:t>Heroicus</w:t>
      </w:r>
    </w:p>
    <w:p w:rsidR="00D16EAD" w:rsidRPr="00F40C4A" w:rsidRDefault="00D16EAD" w:rsidP="00D16EAD">
      <w:pPr>
        <w:pStyle w:val="a3"/>
        <w:numPr>
          <w:ilvl w:val="0"/>
          <w:numId w:val="1"/>
        </w:numPr>
        <w:spacing w:line="360" w:lineRule="auto"/>
        <w:jc w:val="both"/>
        <w:rPr>
          <w:rFonts w:ascii="Times New Roman" w:hAnsi="Times New Roman" w:cs="Times New Roman"/>
          <w:sz w:val="24"/>
          <w:szCs w:val="24"/>
        </w:rPr>
      </w:pPr>
      <w:r w:rsidRPr="00F40C4A">
        <w:rPr>
          <w:rFonts w:ascii="Times New Roman" w:hAnsi="Times New Roman" w:cs="Times New Roman"/>
          <w:sz w:val="24"/>
          <w:szCs w:val="24"/>
          <w:lang w:val="en-US"/>
        </w:rPr>
        <w:t>Plinius</w:t>
      </w:r>
      <w:r w:rsidRPr="00F40C4A">
        <w:rPr>
          <w:rFonts w:ascii="Times New Roman" w:hAnsi="Times New Roman" w:cs="Times New Roman"/>
          <w:sz w:val="24"/>
          <w:szCs w:val="24"/>
        </w:rPr>
        <w:t xml:space="preserve">, </w:t>
      </w:r>
      <w:r w:rsidRPr="00F40C4A">
        <w:rPr>
          <w:rFonts w:ascii="Times New Roman" w:hAnsi="Times New Roman" w:cs="Times New Roman"/>
          <w:i/>
          <w:sz w:val="24"/>
          <w:szCs w:val="24"/>
          <w:lang w:val="en-US"/>
        </w:rPr>
        <w:t>Historia Naturalis</w:t>
      </w:r>
      <w:r w:rsidRPr="00F40C4A">
        <w:rPr>
          <w:rFonts w:ascii="Times New Roman" w:hAnsi="Times New Roman" w:cs="Times New Roman"/>
          <w:i/>
          <w:sz w:val="24"/>
          <w:szCs w:val="24"/>
        </w:rPr>
        <w:t xml:space="preserve"> </w:t>
      </w:r>
      <w:r w:rsidRPr="00F40C4A">
        <w:rPr>
          <w:rFonts w:ascii="Times New Roman" w:hAnsi="Times New Roman" w:cs="Times New Roman"/>
          <w:sz w:val="24"/>
          <w:szCs w:val="24"/>
        </w:rPr>
        <w:t>(5.125)</w:t>
      </w:r>
    </w:p>
    <w:p w:rsidR="00D16EAD" w:rsidRPr="00F40C4A" w:rsidRDefault="00D16EAD" w:rsidP="00D16EAD">
      <w:pPr>
        <w:pStyle w:val="a3"/>
        <w:numPr>
          <w:ilvl w:val="0"/>
          <w:numId w:val="1"/>
        </w:numPr>
        <w:spacing w:line="360" w:lineRule="auto"/>
        <w:jc w:val="both"/>
        <w:rPr>
          <w:rFonts w:ascii="Times New Roman" w:hAnsi="Times New Roman" w:cs="Times New Roman"/>
          <w:sz w:val="24"/>
          <w:szCs w:val="24"/>
        </w:rPr>
      </w:pPr>
      <w:r w:rsidRPr="00F40C4A">
        <w:rPr>
          <w:rFonts w:ascii="Times New Roman" w:hAnsi="Times New Roman" w:cs="Times New Roman"/>
          <w:sz w:val="24"/>
          <w:szCs w:val="24"/>
          <w:lang w:val="en-US"/>
        </w:rPr>
        <w:t xml:space="preserve">Quintus Smyrnaeus, </w:t>
      </w:r>
      <w:r w:rsidR="00F40C4A" w:rsidRPr="00F40C4A">
        <w:rPr>
          <w:rFonts w:ascii="Times New Roman" w:hAnsi="Times New Roman" w:cs="Times New Roman"/>
          <w:i/>
          <w:sz w:val="24"/>
          <w:szCs w:val="24"/>
          <w:lang w:val="en-US"/>
        </w:rPr>
        <w:t>Posthomerica</w:t>
      </w:r>
    </w:p>
    <w:p w:rsidR="00D16EAD" w:rsidRPr="00F40C4A" w:rsidRDefault="00D16EAD" w:rsidP="00D16EAD">
      <w:pPr>
        <w:pStyle w:val="a3"/>
        <w:numPr>
          <w:ilvl w:val="0"/>
          <w:numId w:val="1"/>
        </w:numPr>
        <w:spacing w:line="360" w:lineRule="auto"/>
        <w:jc w:val="both"/>
        <w:rPr>
          <w:rFonts w:ascii="Times New Roman" w:hAnsi="Times New Roman" w:cs="Times New Roman"/>
          <w:sz w:val="24"/>
          <w:szCs w:val="24"/>
        </w:rPr>
      </w:pPr>
      <w:r w:rsidRPr="00F40C4A">
        <w:rPr>
          <w:rFonts w:ascii="Times New Roman" w:hAnsi="Times New Roman" w:cs="Times New Roman"/>
          <w:sz w:val="24"/>
          <w:szCs w:val="24"/>
          <w:lang w:val="en-US"/>
        </w:rPr>
        <w:t>Solinus</w:t>
      </w:r>
      <w:r w:rsidRPr="00F40C4A">
        <w:rPr>
          <w:rFonts w:ascii="Times New Roman" w:hAnsi="Times New Roman" w:cs="Times New Roman"/>
          <w:sz w:val="24"/>
          <w:szCs w:val="24"/>
        </w:rPr>
        <w:t xml:space="preserve">, </w:t>
      </w:r>
      <w:r w:rsidRPr="00F40C4A">
        <w:rPr>
          <w:rFonts w:ascii="Times New Roman" w:hAnsi="Times New Roman" w:cs="Times New Roman"/>
          <w:i/>
          <w:sz w:val="24"/>
          <w:szCs w:val="24"/>
          <w:lang w:val="en-US"/>
        </w:rPr>
        <w:t>Collectanea rerummirabilium</w:t>
      </w:r>
      <w:r w:rsidRPr="00F40C4A">
        <w:rPr>
          <w:rFonts w:ascii="Times New Roman" w:hAnsi="Times New Roman" w:cs="Times New Roman"/>
          <w:i/>
          <w:sz w:val="24"/>
          <w:szCs w:val="24"/>
        </w:rPr>
        <w:t xml:space="preserve"> </w:t>
      </w:r>
      <w:r w:rsidRPr="00F40C4A">
        <w:rPr>
          <w:rFonts w:ascii="Times New Roman" w:hAnsi="Times New Roman" w:cs="Times New Roman"/>
          <w:sz w:val="24"/>
          <w:szCs w:val="24"/>
        </w:rPr>
        <w:t>(19.1)</w:t>
      </w:r>
    </w:p>
    <w:p w:rsidR="00F40C4A" w:rsidRPr="00F40C4A" w:rsidRDefault="00F40C4A" w:rsidP="00F40C4A">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Statius, </w:t>
      </w:r>
      <w:r w:rsidRPr="00E46D0D">
        <w:rPr>
          <w:rFonts w:ascii="Times New Roman" w:hAnsi="Times New Roman" w:cs="Times New Roman"/>
          <w:i/>
          <w:sz w:val="24"/>
          <w:szCs w:val="24"/>
          <w:lang w:val="en-US"/>
        </w:rPr>
        <w:t>Achilleid</w:t>
      </w:r>
    </w:p>
    <w:p w:rsidR="00D16EAD" w:rsidRPr="00F40C4A" w:rsidRDefault="00D16EAD" w:rsidP="00D16EAD">
      <w:pPr>
        <w:pStyle w:val="a3"/>
        <w:numPr>
          <w:ilvl w:val="0"/>
          <w:numId w:val="1"/>
        </w:numPr>
        <w:spacing w:line="360" w:lineRule="auto"/>
        <w:jc w:val="both"/>
        <w:rPr>
          <w:rFonts w:ascii="Times New Roman" w:hAnsi="Times New Roman" w:cs="Times New Roman"/>
          <w:sz w:val="24"/>
          <w:szCs w:val="24"/>
        </w:rPr>
      </w:pPr>
      <w:r w:rsidRPr="00F40C4A">
        <w:rPr>
          <w:rFonts w:ascii="Times New Roman" w:hAnsi="Times New Roman" w:cs="Times New Roman"/>
          <w:sz w:val="24"/>
          <w:szCs w:val="24"/>
          <w:lang w:val="en-US"/>
        </w:rPr>
        <w:t xml:space="preserve">Strabo, </w:t>
      </w:r>
      <w:r w:rsidRPr="00F40C4A">
        <w:rPr>
          <w:rFonts w:ascii="Times New Roman" w:hAnsi="Times New Roman" w:cs="Times New Roman"/>
          <w:i/>
          <w:sz w:val="24"/>
          <w:szCs w:val="24"/>
          <w:lang w:val="en-US"/>
        </w:rPr>
        <w:t>Geographica</w:t>
      </w:r>
      <w:r w:rsidRPr="00F40C4A">
        <w:rPr>
          <w:rFonts w:ascii="Times New Roman" w:hAnsi="Times New Roman" w:cs="Times New Roman"/>
          <w:sz w:val="24"/>
          <w:szCs w:val="24"/>
          <w:lang w:val="en-US"/>
        </w:rPr>
        <w:t xml:space="preserve"> </w:t>
      </w:r>
      <w:r w:rsidRPr="00F40C4A">
        <w:rPr>
          <w:rFonts w:ascii="Times New Roman" w:hAnsi="Times New Roman" w:cs="Times New Roman"/>
          <w:sz w:val="24"/>
          <w:szCs w:val="24"/>
        </w:rPr>
        <w:t>(13.1.32)</w:t>
      </w:r>
    </w:p>
    <w:p w:rsidR="00D16EAD" w:rsidRPr="00D16EAD" w:rsidRDefault="00D16EAD" w:rsidP="00D16EAD">
      <w:pPr>
        <w:pStyle w:val="a3"/>
        <w:spacing w:line="360" w:lineRule="auto"/>
        <w:jc w:val="both"/>
        <w:rPr>
          <w:rFonts w:ascii="Times New Roman" w:hAnsi="Times New Roman" w:cs="Times New Roman"/>
          <w:sz w:val="24"/>
          <w:szCs w:val="24"/>
        </w:rPr>
      </w:pPr>
    </w:p>
    <w:p w:rsidR="00D16EAD" w:rsidRPr="00F40C4A" w:rsidRDefault="00F40C4A" w:rsidP="00D16EAD">
      <w:pPr>
        <w:pStyle w:val="-HTML"/>
        <w:spacing w:line="540" w:lineRule="atLeast"/>
        <w:ind w:left="720"/>
        <w:jc w:val="both"/>
        <w:rPr>
          <w:rFonts w:ascii="Times New Roman" w:hAnsi="Times New Roman" w:cs="Times New Roman"/>
          <w:color w:val="202124"/>
          <w:sz w:val="24"/>
          <w:szCs w:val="24"/>
        </w:rPr>
      </w:pPr>
      <w:r>
        <w:rPr>
          <w:rFonts w:ascii="Times New Roman" w:hAnsi="Times New Roman" w:cs="Times New Roman"/>
          <w:color w:val="202124"/>
          <w:sz w:val="24"/>
          <w:szCs w:val="24"/>
          <w:lang w:val="en-US"/>
        </w:rPr>
        <w:t>Secondary bibliography</w:t>
      </w:r>
      <w:r>
        <w:rPr>
          <w:rFonts w:ascii="Times New Roman" w:hAnsi="Times New Roman" w:cs="Times New Roman"/>
          <w:color w:val="202124"/>
          <w:sz w:val="24"/>
          <w:szCs w:val="24"/>
        </w:rPr>
        <w:t>:</w:t>
      </w:r>
    </w:p>
    <w:p w:rsidR="00F40C4A" w:rsidRDefault="00F40C4A" w:rsidP="00D16EAD">
      <w:pPr>
        <w:pStyle w:val="-HTML"/>
        <w:spacing w:line="540" w:lineRule="atLeast"/>
        <w:ind w:left="720"/>
        <w:jc w:val="both"/>
        <w:rPr>
          <w:rFonts w:ascii="Times New Roman" w:hAnsi="Times New Roman" w:cs="Times New Roman"/>
          <w:color w:val="202124"/>
          <w:sz w:val="24"/>
          <w:szCs w:val="24"/>
          <w:lang w:val="en-US"/>
        </w:rPr>
      </w:pPr>
    </w:p>
    <w:p w:rsidR="00F40C4A" w:rsidRPr="003E3040" w:rsidRDefault="00F40C4A" w:rsidP="00F40C4A">
      <w:pPr>
        <w:pStyle w:val="a3"/>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Aitken, E., 2001, “The Cult of Achilleus in Philostratus’sHeroikos</w:t>
      </w:r>
      <w:r w:rsidRPr="00E46D0D">
        <w:rPr>
          <w:rFonts w:ascii="Times New Roman" w:hAnsi="Times New Roman" w:cs="Times New Roman"/>
          <w:sz w:val="24"/>
          <w:szCs w:val="24"/>
          <w:lang w:val="en-US"/>
        </w:rPr>
        <w:t>:</w:t>
      </w:r>
      <w:r>
        <w:rPr>
          <w:rFonts w:ascii="Times New Roman" w:hAnsi="Times New Roman" w:cs="Times New Roman"/>
          <w:sz w:val="24"/>
          <w:szCs w:val="24"/>
          <w:lang w:val="en-US"/>
        </w:rPr>
        <w:t xml:space="preserve"> A Study in the Relation of Canon and Ritual”, S. Asirvatham, C. Pache, J</w:t>
      </w:r>
      <w:r w:rsidRPr="003E3040">
        <w:rPr>
          <w:rFonts w:ascii="Times New Roman" w:hAnsi="Times New Roman" w:cs="Times New Roman"/>
          <w:sz w:val="24"/>
          <w:szCs w:val="24"/>
          <w:lang w:val="en-US"/>
        </w:rPr>
        <w:t xml:space="preserve">.Watrous(eds.), </w:t>
      </w:r>
      <w:r w:rsidRPr="003E3040">
        <w:rPr>
          <w:rFonts w:ascii="Times New Roman" w:hAnsi="Times New Roman" w:cs="Times New Roman"/>
          <w:i/>
          <w:sz w:val="24"/>
          <w:szCs w:val="24"/>
          <w:lang w:val="en-US"/>
        </w:rPr>
        <w:t>Between Magic and Religion: Interdisciplinary Studies in Ancient Meditarranean Religion and Society</w:t>
      </w:r>
      <w:r w:rsidRPr="003E3040">
        <w:rPr>
          <w:rFonts w:ascii="Times New Roman" w:hAnsi="Times New Roman" w:cs="Times New Roman"/>
          <w:sz w:val="24"/>
          <w:szCs w:val="24"/>
          <w:lang w:val="en-US"/>
        </w:rPr>
        <w:t>, Rowman and Littlefield, Lanham-Maryland, 127-135</w:t>
      </w:r>
    </w:p>
    <w:p w:rsidR="00F40C4A" w:rsidRPr="003E3040" w:rsidRDefault="00F40C4A" w:rsidP="00F40C4A">
      <w:pPr>
        <w:pStyle w:val="a3"/>
        <w:numPr>
          <w:ilvl w:val="0"/>
          <w:numId w:val="3"/>
        </w:numPr>
        <w:spacing w:line="360" w:lineRule="auto"/>
        <w:jc w:val="both"/>
        <w:rPr>
          <w:rFonts w:ascii="Times New Roman" w:hAnsi="Times New Roman" w:cs="Times New Roman"/>
          <w:sz w:val="24"/>
          <w:szCs w:val="24"/>
          <w:lang w:val="en-US"/>
        </w:rPr>
      </w:pPr>
      <w:r w:rsidRPr="003E3040">
        <w:rPr>
          <w:rFonts w:ascii="Times New Roman" w:hAnsi="Times New Roman" w:cs="Times New Roman"/>
          <w:sz w:val="24"/>
          <w:szCs w:val="24"/>
          <w:lang w:val="en-US"/>
        </w:rPr>
        <w:t xml:space="preserve">Appel, W. ‘Die Homerischen Hapax Legomena bei Quintus Smyrnaeus: Adverbien’, </w:t>
      </w:r>
      <w:r w:rsidRPr="00730164">
        <w:rPr>
          <w:rFonts w:ascii="Times New Roman" w:hAnsi="Times New Roman" w:cs="Times New Roman"/>
          <w:i/>
          <w:sz w:val="24"/>
          <w:szCs w:val="24"/>
          <w:lang w:val="en-US"/>
        </w:rPr>
        <w:t>Glotta</w:t>
      </w:r>
      <w:r w:rsidRPr="003E3040">
        <w:rPr>
          <w:rFonts w:ascii="Times New Roman" w:hAnsi="Times New Roman" w:cs="Times New Roman"/>
          <w:sz w:val="24"/>
          <w:szCs w:val="24"/>
          <w:lang w:val="en-US"/>
        </w:rPr>
        <w:t xml:space="preserve"> 71 (1993), 178-88.</w:t>
      </w:r>
    </w:p>
    <w:p w:rsidR="00F40C4A" w:rsidRPr="003E3040" w:rsidRDefault="00F40C4A" w:rsidP="00F40C4A">
      <w:pPr>
        <w:pStyle w:val="a3"/>
        <w:numPr>
          <w:ilvl w:val="0"/>
          <w:numId w:val="3"/>
        </w:numPr>
        <w:spacing w:line="360" w:lineRule="auto"/>
        <w:jc w:val="both"/>
        <w:rPr>
          <w:rFonts w:ascii="Times New Roman" w:hAnsi="Times New Roman" w:cs="Times New Roman"/>
          <w:sz w:val="24"/>
          <w:szCs w:val="24"/>
          <w:lang w:val="en-US"/>
        </w:rPr>
      </w:pPr>
      <w:r w:rsidRPr="003E3040">
        <w:rPr>
          <w:rFonts w:ascii="Times New Roman" w:hAnsi="Times New Roman" w:cs="Times New Roman"/>
          <w:sz w:val="24"/>
          <w:szCs w:val="24"/>
          <w:lang w:val="en-US"/>
        </w:rPr>
        <w:t xml:space="preserve">Baumbach, M.,-Bär, S., 2007 (eds.), </w:t>
      </w:r>
      <w:r w:rsidRPr="003E3040">
        <w:rPr>
          <w:rFonts w:ascii="Times New Roman" w:hAnsi="Times New Roman" w:cs="Times New Roman"/>
          <w:i/>
          <w:sz w:val="24"/>
          <w:szCs w:val="24"/>
          <w:lang w:val="en-US"/>
        </w:rPr>
        <w:t>Quintus Smyrnaeus: Transforming Homer in the Second Sophistic</w:t>
      </w:r>
      <w:r w:rsidRPr="003E3040">
        <w:rPr>
          <w:rFonts w:ascii="Times New Roman" w:hAnsi="Times New Roman" w:cs="Times New Roman"/>
          <w:sz w:val="24"/>
          <w:szCs w:val="24"/>
          <w:lang w:val="en-US"/>
        </w:rPr>
        <w:t>, Berlin</w:t>
      </w:r>
    </w:p>
    <w:p w:rsidR="00F40C4A" w:rsidRDefault="00F40C4A" w:rsidP="00F40C4A">
      <w:pPr>
        <w:pStyle w:val="a3"/>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Boardman, J., 1998, “Olbia and Berezan</w:t>
      </w:r>
      <w:r w:rsidRPr="001B2CFB">
        <w:rPr>
          <w:rFonts w:ascii="Times New Roman" w:hAnsi="Times New Roman" w:cs="Times New Roman"/>
          <w:sz w:val="24"/>
          <w:szCs w:val="24"/>
          <w:lang w:val="en-US"/>
        </w:rPr>
        <w:t>:</w:t>
      </w:r>
      <w:r>
        <w:rPr>
          <w:rFonts w:ascii="Times New Roman" w:hAnsi="Times New Roman" w:cs="Times New Roman"/>
          <w:sz w:val="24"/>
          <w:szCs w:val="24"/>
          <w:lang w:val="en-US"/>
        </w:rPr>
        <w:t xml:space="preserve"> The Early Pottery”, in Tsetskhladze 1998a</w:t>
      </w:r>
      <w:r w:rsidRPr="001B2CFB">
        <w:rPr>
          <w:rFonts w:ascii="Times New Roman" w:hAnsi="Times New Roman" w:cs="Times New Roman"/>
          <w:sz w:val="24"/>
          <w:szCs w:val="24"/>
          <w:lang w:val="en-US"/>
        </w:rPr>
        <w:t>:</w:t>
      </w:r>
      <w:r>
        <w:rPr>
          <w:rFonts w:ascii="Times New Roman" w:hAnsi="Times New Roman" w:cs="Times New Roman"/>
          <w:sz w:val="24"/>
          <w:szCs w:val="24"/>
          <w:lang w:val="en-US"/>
        </w:rPr>
        <w:t>201-204</w:t>
      </w:r>
    </w:p>
    <w:p w:rsidR="00F40C4A" w:rsidRPr="002548EF" w:rsidRDefault="00F40C4A" w:rsidP="00F40C4A">
      <w:pPr>
        <w:pStyle w:val="a3"/>
        <w:numPr>
          <w:ilvl w:val="0"/>
          <w:numId w:val="3"/>
        </w:numPr>
        <w:jc w:val="both"/>
        <w:rPr>
          <w:rFonts w:ascii="Arial" w:eastAsia="Times New Roman" w:hAnsi="Arial" w:cs="Arial"/>
          <w:color w:val="1F6DE2"/>
          <w:sz w:val="19"/>
          <w:szCs w:val="19"/>
          <w:u w:val="single"/>
          <w:shd w:val="clear" w:color="auto" w:fill="F5F6F7"/>
          <w:lang w:val="en-US" w:eastAsia="el-GR"/>
        </w:rPr>
      </w:pPr>
      <w:r w:rsidRPr="002548EF">
        <w:rPr>
          <w:rFonts w:ascii="Times New Roman" w:hAnsi="Times New Roman" w:cs="Times New Roman"/>
          <w:sz w:val="24"/>
          <w:szCs w:val="24"/>
          <w:lang w:val="en-US"/>
        </w:rPr>
        <w:t xml:space="preserve">Boyten, B., 2010, </w:t>
      </w:r>
      <w:r w:rsidR="00A90734" w:rsidRPr="002548EF">
        <w:rPr>
          <w:rFonts w:ascii="Times New Roman" w:eastAsia="Times New Roman" w:hAnsi="Times New Roman" w:cs="Times New Roman"/>
          <w:sz w:val="24"/>
          <w:szCs w:val="24"/>
          <w:lang w:eastAsia="el-GR"/>
        </w:rPr>
        <w:fldChar w:fldCharType="begin"/>
      </w:r>
      <w:r w:rsidRPr="002548EF">
        <w:rPr>
          <w:rFonts w:ascii="Times New Roman" w:eastAsia="Times New Roman" w:hAnsi="Times New Roman" w:cs="Times New Roman"/>
          <w:sz w:val="24"/>
          <w:szCs w:val="24"/>
          <w:lang w:val="en-US" w:eastAsia="el-GR"/>
        </w:rPr>
        <w:instrText xml:space="preserve"> HYPERLINK "https://www.semanticscholar.org/paper/Epic-journeys%3A-studies-in-the-reception-of-the-hero-Boyten/4b6e4b5fcc01b8a2bd303a9ce88e4afe62f6749f" </w:instrText>
      </w:r>
      <w:r w:rsidR="00A90734" w:rsidRPr="002548EF">
        <w:rPr>
          <w:rFonts w:ascii="Times New Roman" w:eastAsia="Times New Roman" w:hAnsi="Times New Roman" w:cs="Times New Roman"/>
          <w:sz w:val="24"/>
          <w:szCs w:val="24"/>
          <w:lang w:eastAsia="el-GR"/>
        </w:rPr>
        <w:fldChar w:fldCharType="separate"/>
      </w:r>
      <w:r w:rsidRPr="003E3040">
        <w:rPr>
          <w:rFonts w:ascii="Times New Roman" w:eastAsia="Times New Roman" w:hAnsi="Times New Roman" w:cs="Times New Roman"/>
          <w:i/>
          <w:sz w:val="24"/>
          <w:szCs w:val="24"/>
          <w:shd w:val="clear" w:color="auto" w:fill="F5F6F7"/>
          <w:lang w:val="en-US" w:eastAsia="el-GR"/>
        </w:rPr>
        <w:t>Epic journeys: studies in the reception of the hero and heroism in Quintus Smyrnaeus’ Posthomerica</w:t>
      </w:r>
      <w:r w:rsidRPr="002548EF">
        <w:rPr>
          <w:rFonts w:ascii="Times New Roman" w:eastAsia="Times New Roman" w:hAnsi="Times New Roman" w:cs="Times New Roman"/>
          <w:sz w:val="24"/>
          <w:szCs w:val="24"/>
          <w:shd w:val="clear" w:color="auto" w:fill="F5F6F7"/>
          <w:lang w:val="en-US" w:eastAsia="el-GR"/>
        </w:rPr>
        <w:t xml:space="preserve">, </w:t>
      </w:r>
      <w:r w:rsidRPr="002548EF">
        <w:rPr>
          <w:rFonts w:ascii="Times New Roman" w:hAnsi="Times New Roman" w:cs="Times New Roman"/>
          <w:sz w:val="24"/>
          <w:szCs w:val="24"/>
          <w:lang w:val="en-US"/>
        </w:rPr>
        <w:t>University College London, 81-127</w:t>
      </w:r>
    </w:p>
    <w:p w:rsidR="00F40C4A" w:rsidRPr="002548EF" w:rsidRDefault="00A90734" w:rsidP="00F40C4A">
      <w:pPr>
        <w:pStyle w:val="a3"/>
        <w:numPr>
          <w:ilvl w:val="0"/>
          <w:numId w:val="3"/>
        </w:numPr>
        <w:spacing w:line="360" w:lineRule="auto"/>
        <w:jc w:val="both"/>
        <w:rPr>
          <w:rFonts w:ascii="Times New Roman" w:hAnsi="Times New Roman" w:cs="Times New Roman"/>
          <w:sz w:val="24"/>
          <w:szCs w:val="24"/>
          <w:lang w:val="en-US"/>
        </w:rPr>
      </w:pPr>
      <w:r w:rsidRPr="002548EF">
        <w:rPr>
          <w:rFonts w:ascii="Times New Roman" w:eastAsia="Times New Roman" w:hAnsi="Times New Roman" w:cs="Times New Roman"/>
          <w:sz w:val="24"/>
          <w:szCs w:val="24"/>
          <w:lang w:eastAsia="el-GR"/>
        </w:rPr>
        <w:lastRenderedPageBreak/>
        <w:fldChar w:fldCharType="end"/>
      </w:r>
      <w:r w:rsidR="00F40C4A" w:rsidRPr="002548EF">
        <w:rPr>
          <w:rFonts w:ascii="Times New Roman" w:hAnsi="Times New Roman" w:cs="Times New Roman"/>
          <w:sz w:val="24"/>
          <w:szCs w:val="24"/>
          <w:lang w:val="en-US"/>
        </w:rPr>
        <w:t>Burgess, J.S., Tumuli of Achilles, CLASSICS@Issue3, https://chs.harvard.edu/CHS/srticle/display/1312</w:t>
      </w:r>
    </w:p>
    <w:p w:rsidR="00F40C4A" w:rsidRDefault="00F40C4A" w:rsidP="00F40C4A">
      <w:pPr>
        <w:pStyle w:val="a3"/>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Burgess, J.S., 2009, </w:t>
      </w:r>
      <w:r w:rsidRPr="00E46D0D">
        <w:rPr>
          <w:rFonts w:ascii="Times New Roman" w:hAnsi="Times New Roman" w:cs="Times New Roman"/>
          <w:i/>
          <w:sz w:val="24"/>
          <w:szCs w:val="24"/>
          <w:lang w:val="en-US"/>
        </w:rPr>
        <w:t>The death and afterlife of Achilles</w:t>
      </w:r>
      <w:r>
        <w:rPr>
          <w:rFonts w:ascii="Times New Roman" w:hAnsi="Times New Roman" w:cs="Times New Roman"/>
          <w:sz w:val="24"/>
          <w:szCs w:val="24"/>
          <w:lang w:val="en-US"/>
        </w:rPr>
        <w:t>, The Johns Hopkins University Press, Baltimore</w:t>
      </w:r>
    </w:p>
    <w:p w:rsidR="00F40C4A" w:rsidRPr="004E175A" w:rsidRDefault="00F40C4A" w:rsidP="00F40C4A">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Cherenyov, Y.,- Orysshak, O., - Nedelechev, Y., “Leuke Island. The</w:t>
      </w:r>
      <w:r w:rsidRPr="00686E74">
        <w:rPr>
          <w:rFonts w:ascii="Times New Roman" w:hAnsi="Times New Roman" w:cs="Times New Roman"/>
          <w:sz w:val="24"/>
          <w:szCs w:val="24"/>
        </w:rPr>
        <w:t xml:space="preserve"> </w:t>
      </w:r>
      <w:r>
        <w:rPr>
          <w:rFonts w:ascii="Times New Roman" w:hAnsi="Times New Roman" w:cs="Times New Roman"/>
          <w:sz w:val="24"/>
          <w:szCs w:val="24"/>
          <w:lang w:val="en-US"/>
        </w:rPr>
        <w:t>Traces</w:t>
      </w:r>
      <w:r w:rsidRPr="00686E74">
        <w:rPr>
          <w:rFonts w:ascii="Times New Roman" w:hAnsi="Times New Roman" w:cs="Times New Roman"/>
          <w:sz w:val="24"/>
          <w:szCs w:val="24"/>
        </w:rPr>
        <w:t xml:space="preserve"> </w:t>
      </w:r>
      <w:r>
        <w:rPr>
          <w:rFonts w:ascii="Times New Roman" w:hAnsi="Times New Roman" w:cs="Times New Roman"/>
          <w:sz w:val="24"/>
          <w:szCs w:val="24"/>
          <w:lang w:val="en-US"/>
        </w:rPr>
        <w:t>of</w:t>
      </w:r>
      <w:r w:rsidRPr="00686E74">
        <w:rPr>
          <w:rFonts w:ascii="Times New Roman" w:hAnsi="Times New Roman" w:cs="Times New Roman"/>
          <w:sz w:val="24"/>
          <w:szCs w:val="24"/>
        </w:rPr>
        <w:t xml:space="preserve"> </w:t>
      </w:r>
      <w:r>
        <w:rPr>
          <w:rFonts w:ascii="Times New Roman" w:hAnsi="Times New Roman" w:cs="Times New Roman"/>
          <w:sz w:val="24"/>
          <w:szCs w:val="24"/>
          <w:lang w:val="en-US"/>
        </w:rPr>
        <w:t>Achilles</w:t>
      </w:r>
      <w:r w:rsidRPr="00686E74">
        <w:rPr>
          <w:rFonts w:ascii="Times New Roman" w:hAnsi="Times New Roman" w:cs="Times New Roman"/>
          <w:sz w:val="24"/>
          <w:szCs w:val="24"/>
        </w:rPr>
        <w:t xml:space="preserve"> </w:t>
      </w:r>
      <w:r>
        <w:rPr>
          <w:rFonts w:ascii="Times New Roman" w:hAnsi="Times New Roman" w:cs="Times New Roman"/>
          <w:sz w:val="24"/>
          <w:szCs w:val="24"/>
          <w:lang w:val="en-US"/>
        </w:rPr>
        <w:t>in</w:t>
      </w:r>
      <w:r w:rsidRPr="00686E74">
        <w:rPr>
          <w:rFonts w:ascii="Times New Roman" w:hAnsi="Times New Roman" w:cs="Times New Roman"/>
          <w:sz w:val="24"/>
          <w:szCs w:val="24"/>
        </w:rPr>
        <w:t xml:space="preserve"> </w:t>
      </w:r>
      <w:r>
        <w:rPr>
          <w:rFonts w:ascii="Times New Roman" w:hAnsi="Times New Roman" w:cs="Times New Roman"/>
          <w:sz w:val="24"/>
          <w:szCs w:val="24"/>
          <w:lang w:val="en-US"/>
        </w:rPr>
        <w:t>Ukraine</w:t>
      </w:r>
      <w:r w:rsidRPr="00686E74">
        <w:rPr>
          <w:rFonts w:ascii="Times New Roman" w:hAnsi="Times New Roman" w:cs="Times New Roman"/>
          <w:sz w:val="24"/>
          <w:szCs w:val="24"/>
        </w:rPr>
        <w:t xml:space="preserve">”, </w:t>
      </w:r>
      <w:r>
        <w:rPr>
          <w:rFonts w:ascii="Times New Roman" w:hAnsi="Times New Roman" w:cs="Times New Roman"/>
          <w:sz w:val="24"/>
          <w:szCs w:val="24"/>
        </w:rPr>
        <w:t>στο</w:t>
      </w:r>
      <w:r w:rsidRPr="00686E74">
        <w:rPr>
          <w:rFonts w:ascii="Times New Roman" w:hAnsi="Times New Roman" w:cs="Times New Roman"/>
          <w:sz w:val="24"/>
          <w:szCs w:val="24"/>
        </w:rPr>
        <w:t xml:space="preserve"> </w:t>
      </w:r>
      <w:r w:rsidRPr="00686E74">
        <w:rPr>
          <w:rFonts w:ascii="Times New Roman" w:hAnsi="Times New Roman" w:cs="Times New Roman"/>
          <w:i/>
          <w:sz w:val="24"/>
          <w:szCs w:val="24"/>
        </w:rPr>
        <w:t>Ο Ομηρικός Αχιλλέας: διαχρονικές αντανακλάσεις στην τέχνη και τη γραμματεία</w:t>
      </w:r>
      <w:r>
        <w:rPr>
          <w:rFonts w:ascii="Times New Roman" w:hAnsi="Times New Roman" w:cs="Times New Roman"/>
          <w:sz w:val="24"/>
          <w:szCs w:val="24"/>
        </w:rPr>
        <w:t>, Διεθνές Επιστημικό Συνέδριο Φαρσάλων, 2019, 382-390</w:t>
      </w:r>
      <w:r w:rsidRPr="00686E74">
        <w:rPr>
          <w:rFonts w:ascii="Times New Roman" w:hAnsi="Times New Roman" w:cs="Times New Roman"/>
          <w:sz w:val="24"/>
          <w:szCs w:val="24"/>
        </w:rPr>
        <w:t xml:space="preserve"> </w:t>
      </w:r>
    </w:p>
    <w:p w:rsidR="00F40C4A" w:rsidRPr="003E3040" w:rsidRDefault="00F40C4A" w:rsidP="00F40C4A">
      <w:pPr>
        <w:pStyle w:val="a3"/>
        <w:numPr>
          <w:ilvl w:val="0"/>
          <w:numId w:val="3"/>
        </w:numPr>
        <w:spacing w:line="360" w:lineRule="auto"/>
        <w:jc w:val="both"/>
        <w:rPr>
          <w:rFonts w:ascii="Times New Roman" w:hAnsi="Times New Roman" w:cs="Times New Roman"/>
          <w:sz w:val="24"/>
          <w:szCs w:val="24"/>
          <w:lang w:val="en-US"/>
        </w:rPr>
      </w:pPr>
      <w:r w:rsidRPr="003E3040">
        <w:rPr>
          <w:rFonts w:ascii="Times New Roman" w:hAnsi="Times New Roman" w:cs="Times New Roman"/>
          <w:sz w:val="24"/>
          <w:szCs w:val="24"/>
          <w:lang w:val="en-US"/>
        </w:rPr>
        <w:t xml:space="preserve">Dihle, A., 1989, </w:t>
      </w:r>
      <w:r w:rsidRPr="003E3040">
        <w:rPr>
          <w:rFonts w:ascii="Times New Roman" w:hAnsi="Times New Roman" w:cs="Times New Roman"/>
          <w:i/>
          <w:sz w:val="24"/>
          <w:szCs w:val="24"/>
          <w:lang w:val="en-US"/>
        </w:rPr>
        <w:t>Greek and Latin Literature of the Roman Empire: Augustus to Justinian</w:t>
      </w:r>
      <w:r w:rsidRPr="003E3040">
        <w:rPr>
          <w:rFonts w:ascii="Times New Roman" w:hAnsi="Times New Roman" w:cs="Times New Roman"/>
          <w:sz w:val="24"/>
          <w:szCs w:val="24"/>
          <w:lang w:val="en-US"/>
        </w:rPr>
        <w:t>, Munich</w:t>
      </w:r>
    </w:p>
    <w:p w:rsidR="00F40C4A" w:rsidRPr="003E3040" w:rsidRDefault="00F40C4A" w:rsidP="00F40C4A">
      <w:pPr>
        <w:pStyle w:val="a3"/>
        <w:numPr>
          <w:ilvl w:val="0"/>
          <w:numId w:val="3"/>
        </w:numPr>
        <w:spacing w:line="360" w:lineRule="auto"/>
        <w:jc w:val="both"/>
        <w:rPr>
          <w:rFonts w:ascii="Times New Roman" w:hAnsi="Times New Roman" w:cs="Times New Roman"/>
          <w:sz w:val="24"/>
          <w:szCs w:val="24"/>
          <w:lang w:val="en-US"/>
        </w:rPr>
      </w:pPr>
      <w:r w:rsidRPr="003E3040">
        <w:rPr>
          <w:rFonts w:ascii="Times New Roman" w:hAnsi="Times New Roman" w:cs="Times New Roman"/>
          <w:sz w:val="24"/>
          <w:szCs w:val="24"/>
          <w:lang w:val="en-US"/>
        </w:rPr>
        <w:t xml:space="preserve">Dilke, O., 2005 (ed.), with New Introduction by Cowan, </w:t>
      </w:r>
      <w:r w:rsidRPr="003E3040">
        <w:rPr>
          <w:rFonts w:ascii="Times New Roman" w:hAnsi="Times New Roman" w:cs="Times New Roman"/>
          <w:i/>
          <w:sz w:val="24"/>
          <w:szCs w:val="24"/>
          <w:lang w:val="en-US"/>
        </w:rPr>
        <w:t>R. Statius. Achilleid,</w:t>
      </w:r>
      <w:r w:rsidRPr="003E3040">
        <w:rPr>
          <w:rFonts w:ascii="Times New Roman" w:hAnsi="Times New Roman" w:cs="Times New Roman"/>
          <w:sz w:val="24"/>
          <w:szCs w:val="24"/>
          <w:lang w:val="en-US"/>
        </w:rPr>
        <w:t xml:space="preserve"> Exeter</w:t>
      </w:r>
    </w:p>
    <w:p w:rsidR="00F40C4A" w:rsidRPr="003E3040" w:rsidRDefault="00F40C4A" w:rsidP="00F40C4A">
      <w:pPr>
        <w:pStyle w:val="a3"/>
        <w:numPr>
          <w:ilvl w:val="0"/>
          <w:numId w:val="3"/>
        </w:numPr>
        <w:spacing w:line="360" w:lineRule="auto"/>
        <w:jc w:val="both"/>
        <w:rPr>
          <w:rFonts w:ascii="Times New Roman" w:hAnsi="Times New Roman" w:cs="Times New Roman"/>
          <w:sz w:val="24"/>
          <w:szCs w:val="24"/>
          <w:lang w:val="en-US"/>
        </w:rPr>
      </w:pPr>
      <w:r w:rsidRPr="003E3040">
        <w:rPr>
          <w:rFonts w:ascii="Times New Roman" w:hAnsi="Times New Roman" w:cs="Times New Roman"/>
          <w:sz w:val="24"/>
          <w:szCs w:val="24"/>
          <w:lang w:val="en-US"/>
        </w:rPr>
        <w:t xml:space="preserve">Goldhill, S., 2001, </w:t>
      </w:r>
      <w:r w:rsidRPr="003E3040">
        <w:rPr>
          <w:rFonts w:ascii="Times New Roman" w:hAnsi="Times New Roman" w:cs="Times New Roman"/>
          <w:i/>
          <w:sz w:val="24"/>
          <w:szCs w:val="24"/>
          <w:lang w:val="en-US"/>
        </w:rPr>
        <w:t>Being Greek Under Rome: Cultural Identity, the Second Sophistic and the Development of Empire</w:t>
      </w:r>
      <w:r w:rsidRPr="003E3040">
        <w:rPr>
          <w:rFonts w:ascii="Times New Roman" w:hAnsi="Times New Roman" w:cs="Times New Roman"/>
          <w:sz w:val="24"/>
          <w:szCs w:val="24"/>
          <w:lang w:val="en-US"/>
        </w:rPr>
        <w:t>, Cambridge</w:t>
      </w:r>
    </w:p>
    <w:p w:rsidR="00F40C4A" w:rsidRDefault="00F40C4A" w:rsidP="00F40C4A">
      <w:pPr>
        <w:pStyle w:val="a3"/>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Hedreen, G., 1991, “The cult pf Achilles in the Euxine”, </w:t>
      </w:r>
      <w:r w:rsidRPr="0075550E">
        <w:rPr>
          <w:rFonts w:ascii="Times New Roman" w:hAnsi="Times New Roman" w:cs="Times New Roman"/>
          <w:i/>
          <w:sz w:val="24"/>
          <w:szCs w:val="24"/>
          <w:lang w:val="en-US"/>
        </w:rPr>
        <w:t>Hesperia</w:t>
      </w:r>
      <w:r>
        <w:rPr>
          <w:rFonts w:ascii="Times New Roman" w:hAnsi="Times New Roman" w:cs="Times New Roman"/>
          <w:sz w:val="24"/>
          <w:szCs w:val="24"/>
          <w:lang w:val="en-US"/>
        </w:rPr>
        <w:t xml:space="preserve"> 60</w:t>
      </w:r>
      <w:r w:rsidRPr="001B2CFB">
        <w:rPr>
          <w:rFonts w:ascii="Times New Roman" w:hAnsi="Times New Roman" w:cs="Times New Roman"/>
          <w:sz w:val="24"/>
          <w:szCs w:val="24"/>
          <w:lang w:val="en-US"/>
        </w:rPr>
        <w:t>:</w:t>
      </w:r>
      <w:r>
        <w:rPr>
          <w:rFonts w:ascii="Times New Roman" w:hAnsi="Times New Roman" w:cs="Times New Roman"/>
          <w:sz w:val="24"/>
          <w:szCs w:val="24"/>
          <w:lang w:val="en-US"/>
        </w:rPr>
        <w:t>313-330</w:t>
      </w:r>
    </w:p>
    <w:p w:rsidR="00F40C4A" w:rsidRDefault="00F40C4A" w:rsidP="00F40C4A">
      <w:pPr>
        <w:pStyle w:val="a3"/>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Hommel, H., 1980, Der Gott Achilleus, SHAW Abhandlung 1, 7-52</w:t>
      </w:r>
    </w:p>
    <w:p w:rsidR="00F40C4A" w:rsidRDefault="00F40C4A" w:rsidP="00F40C4A">
      <w:pPr>
        <w:pStyle w:val="a3"/>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Hupe, J., 2006, The Cult of Achilles in the Northern Black Sea-area from the Beginning of Greek Colonization until the Roman Imperial Reriod, Rahden, InternationaleArchaologie 94</w:t>
      </w:r>
    </w:p>
    <w:p w:rsidR="00F40C4A" w:rsidRDefault="00F40C4A" w:rsidP="00F40C4A">
      <w:pPr>
        <w:pStyle w:val="a3"/>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Jones, C.P., 2001, “Philostratus’sHeroikos and its Setting in Reality”, </w:t>
      </w:r>
      <w:r w:rsidRPr="0075550E">
        <w:rPr>
          <w:rFonts w:ascii="Times New Roman" w:hAnsi="Times New Roman" w:cs="Times New Roman"/>
          <w:i/>
          <w:sz w:val="24"/>
          <w:szCs w:val="24"/>
          <w:lang w:val="en-US"/>
        </w:rPr>
        <w:t>JHS</w:t>
      </w:r>
      <w:r>
        <w:rPr>
          <w:rFonts w:ascii="Times New Roman" w:hAnsi="Times New Roman" w:cs="Times New Roman"/>
          <w:sz w:val="24"/>
          <w:szCs w:val="24"/>
          <w:lang w:val="en-US"/>
        </w:rPr>
        <w:t xml:space="preserve"> 121, 144-146</w:t>
      </w:r>
    </w:p>
    <w:p w:rsidR="00F40C4A" w:rsidRPr="003E3040" w:rsidRDefault="00F40C4A" w:rsidP="00F40C4A">
      <w:pPr>
        <w:pStyle w:val="a3"/>
        <w:numPr>
          <w:ilvl w:val="0"/>
          <w:numId w:val="3"/>
        </w:numPr>
        <w:spacing w:line="360" w:lineRule="auto"/>
        <w:jc w:val="both"/>
        <w:rPr>
          <w:rFonts w:ascii="Times New Roman" w:hAnsi="Times New Roman" w:cs="Times New Roman"/>
          <w:sz w:val="24"/>
          <w:szCs w:val="24"/>
          <w:lang w:val="en-US"/>
        </w:rPr>
      </w:pPr>
      <w:r w:rsidRPr="003E3040">
        <w:rPr>
          <w:rFonts w:ascii="Times New Roman" w:hAnsi="Times New Roman" w:cs="Times New Roman"/>
          <w:sz w:val="24"/>
          <w:szCs w:val="24"/>
          <w:lang w:val="en-US"/>
        </w:rPr>
        <w:t xml:space="preserve">Knox, P., 2000, </w:t>
      </w:r>
      <w:r w:rsidRPr="003E3040">
        <w:rPr>
          <w:rFonts w:ascii="Times New Roman" w:hAnsi="Times New Roman" w:cs="Times New Roman"/>
          <w:i/>
          <w:sz w:val="24"/>
          <w:szCs w:val="24"/>
          <w:lang w:val="en-US"/>
        </w:rPr>
        <w:t>Ovid: Heroides,</w:t>
      </w:r>
      <w:r w:rsidRPr="003E3040">
        <w:rPr>
          <w:rFonts w:ascii="Times New Roman" w:hAnsi="Times New Roman" w:cs="Times New Roman"/>
          <w:sz w:val="24"/>
          <w:szCs w:val="24"/>
          <w:lang w:val="en-US"/>
        </w:rPr>
        <w:t xml:space="preserve"> Cambridge</w:t>
      </w:r>
    </w:p>
    <w:p w:rsidR="00F40C4A" w:rsidRPr="003E3040" w:rsidRDefault="00F40C4A" w:rsidP="00F40C4A">
      <w:pPr>
        <w:pStyle w:val="a3"/>
        <w:numPr>
          <w:ilvl w:val="0"/>
          <w:numId w:val="3"/>
        </w:numPr>
        <w:spacing w:line="360" w:lineRule="auto"/>
        <w:jc w:val="both"/>
        <w:rPr>
          <w:rFonts w:ascii="Times New Roman" w:hAnsi="Times New Roman" w:cs="Times New Roman"/>
          <w:sz w:val="24"/>
          <w:szCs w:val="24"/>
          <w:lang w:val="en-US"/>
        </w:rPr>
      </w:pPr>
      <w:r w:rsidRPr="003E3040">
        <w:rPr>
          <w:rFonts w:ascii="Times New Roman" w:hAnsi="Times New Roman" w:cs="Times New Roman"/>
          <w:sz w:val="24"/>
          <w:szCs w:val="24"/>
          <w:lang w:val="en-US"/>
        </w:rPr>
        <w:t xml:space="preserve">König, J., 2009, </w:t>
      </w:r>
      <w:r w:rsidRPr="003E3040">
        <w:rPr>
          <w:rFonts w:ascii="Times New Roman" w:hAnsi="Times New Roman" w:cs="Times New Roman"/>
          <w:i/>
          <w:sz w:val="24"/>
          <w:szCs w:val="24"/>
          <w:lang w:val="en-US"/>
        </w:rPr>
        <w:t xml:space="preserve">Greek Literature in the Roman Empire, </w:t>
      </w:r>
      <w:r w:rsidRPr="003E3040">
        <w:rPr>
          <w:rFonts w:ascii="Times New Roman" w:hAnsi="Times New Roman" w:cs="Times New Roman"/>
          <w:sz w:val="24"/>
          <w:szCs w:val="24"/>
          <w:lang w:val="en-US"/>
        </w:rPr>
        <w:t>London</w:t>
      </w:r>
    </w:p>
    <w:p w:rsidR="00F40C4A" w:rsidRDefault="00F40C4A" w:rsidP="00F40C4A">
      <w:pPr>
        <w:pStyle w:val="a3"/>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Reinach, T., </w:t>
      </w:r>
      <w:r w:rsidRPr="00686E74">
        <w:rPr>
          <w:rFonts w:ascii="Times New Roman" w:hAnsi="Times New Roman" w:cs="Times New Roman"/>
          <w:i/>
          <w:sz w:val="24"/>
          <w:szCs w:val="24"/>
          <w:lang w:val="en-US"/>
        </w:rPr>
        <w:t>Achilles on Thessalian Coins</w:t>
      </w:r>
      <w:r>
        <w:rPr>
          <w:rFonts w:ascii="Times New Roman" w:hAnsi="Times New Roman" w:cs="Times New Roman"/>
          <w:i/>
          <w:sz w:val="24"/>
          <w:szCs w:val="24"/>
          <w:lang w:val="en-US"/>
        </w:rPr>
        <w:t>,</w:t>
      </w:r>
      <w:r>
        <w:rPr>
          <w:rFonts w:ascii="Times New Roman" w:hAnsi="Times New Roman" w:cs="Times New Roman"/>
          <w:sz w:val="24"/>
          <w:szCs w:val="24"/>
          <w:lang w:val="en-US"/>
        </w:rPr>
        <w:t xml:space="preserve"> in</w:t>
      </w:r>
      <w:r w:rsidRPr="00686E74">
        <w:rPr>
          <w:rFonts w:ascii="Times New Roman" w:hAnsi="Times New Roman" w:cs="Times New Roman"/>
          <w:i/>
          <w:sz w:val="24"/>
          <w:szCs w:val="24"/>
          <w:lang w:val="en-US"/>
        </w:rPr>
        <w:t>Corolla Numismatica. Numismatic Essays in Honour of Barclay V. Head, Oxford</w:t>
      </w:r>
      <w:r>
        <w:rPr>
          <w:rFonts w:ascii="Times New Roman" w:hAnsi="Times New Roman" w:cs="Times New Roman"/>
          <w:sz w:val="24"/>
          <w:szCs w:val="24"/>
          <w:lang w:val="en-US"/>
        </w:rPr>
        <w:t>, 1906, 266-274</w:t>
      </w:r>
    </w:p>
    <w:p w:rsidR="00F40C4A" w:rsidRPr="00B6292B" w:rsidRDefault="00F40C4A" w:rsidP="00F40C4A">
      <w:pPr>
        <w:pStyle w:val="a3"/>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Rusyaeva, Anna S., 2003, The temple of Achilles on the Island Leuke in the Black Sea, in </w:t>
      </w:r>
      <w:r w:rsidRPr="00686E74">
        <w:rPr>
          <w:rFonts w:ascii="Times New Roman" w:hAnsi="Times New Roman" w:cs="Times New Roman"/>
          <w:i/>
          <w:sz w:val="24"/>
          <w:szCs w:val="24"/>
          <w:lang w:val="en-US"/>
        </w:rPr>
        <w:t>A</w:t>
      </w:r>
      <w:r>
        <w:rPr>
          <w:rFonts w:ascii="Times New Roman" w:hAnsi="Times New Roman" w:cs="Times New Roman"/>
          <w:i/>
          <w:sz w:val="24"/>
          <w:szCs w:val="24"/>
          <w:lang w:val="en-US"/>
        </w:rPr>
        <w:t>ncient civilizations from Scythia to Siberia,</w:t>
      </w:r>
      <w:r>
        <w:rPr>
          <w:rFonts w:ascii="Times New Roman" w:hAnsi="Times New Roman" w:cs="Times New Roman"/>
          <w:sz w:val="24"/>
          <w:szCs w:val="24"/>
          <w:lang w:val="en-US"/>
        </w:rPr>
        <w:t xml:space="preserve"> vol.9, no1-2</w:t>
      </w:r>
    </w:p>
    <w:p w:rsidR="00F40C4A" w:rsidRPr="00226A0B" w:rsidRDefault="00F40C4A" w:rsidP="00F40C4A">
      <w:pPr>
        <w:pStyle w:val="a3"/>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Whitley, J., 1995, “Tomb Cult and Hero Cult. The Uses of the Past in Archaic Greece”, in </w:t>
      </w:r>
      <w:r w:rsidRPr="00686E74">
        <w:rPr>
          <w:rFonts w:ascii="Times New Roman" w:hAnsi="Times New Roman" w:cs="Times New Roman"/>
          <w:i/>
          <w:sz w:val="24"/>
          <w:szCs w:val="24"/>
          <w:lang w:val="en-US"/>
        </w:rPr>
        <w:t>Time, Tradition and Society in Greek Archaeology</w:t>
      </w:r>
      <w:r>
        <w:rPr>
          <w:rFonts w:ascii="Times New Roman" w:hAnsi="Times New Roman" w:cs="Times New Roman"/>
          <w:sz w:val="24"/>
          <w:szCs w:val="24"/>
          <w:lang w:val="en-US"/>
        </w:rPr>
        <w:t>, ed. N. Speneer, London and New York, 43-63</w:t>
      </w:r>
    </w:p>
    <w:p w:rsidR="00F40C4A" w:rsidRPr="00D16EAD" w:rsidRDefault="00F40C4A" w:rsidP="00D16EAD">
      <w:pPr>
        <w:pStyle w:val="-HTML"/>
        <w:spacing w:line="540" w:lineRule="atLeast"/>
        <w:ind w:left="720"/>
        <w:jc w:val="both"/>
        <w:rPr>
          <w:rFonts w:ascii="Times New Roman" w:hAnsi="Times New Roman" w:cs="Times New Roman"/>
          <w:color w:val="202124"/>
          <w:sz w:val="24"/>
          <w:szCs w:val="24"/>
          <w:lang w:val="en-US"/>
        </w:rPr>
      </w:pPr>
    </w:p>
    <w:p w:rsidR="00A83A63" w:rsidRPr="00F40C4A" w:rsidRDefault="00A83A63" w:rsidP="00A83A63">
      <w:pPr>
        <w:pStyle w:val="-HTML"/>
        <w:shd w:val="clear" w:color="auto" w:fill="F8F9FA"/>
        <w:spacing w:line="540" w:lineRule="atLeast"/>
        <w:jc w:val="both"/>
        <w:rPr>
          <w:rFonts w:ascii="Times New Roman" w:hAnsi="Times New Roman" w:cs="Times New Roman"/>
          <w:color w:val="202124"/>
          <w:sz w:val="24"/>
          <w:szCs w:val="24"/>
          <w:lang w:val="en-US"/>
        </w:rPr>
      </w:pPr>
    </w:p>
    <w:sectPr w:rsidR="00A83A63" w:rsidRPr="00F40C4A" w:rsidSect="00363372">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7B3" w:rsidRDefault="002A57B3" w:rsidP="007033F7">
      <w:pPr>
        <w:spacing w:after="0" w:line="240" w:lineRule="auto"/>
      </w:pPr>
      <w:r>
        <w:separator/>
      </w:r>
    </w:p>
  </w:endnote>
  <w:endnote w:type="continuationSeparator" w:id="1">
    <w:p w:rsidR="002A57B3" w:rsidRDefault="002A57B3" w:rsidP="00703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7B3" w:rsidRDefault="002A57B3" w:rsidP="007033F7">
      <w:pPr>
        <w:spacing w:after="0" w:line="240" w:lineRule="auto"/>
      </w:pPr>
      <w:r>
        <w:separator/>
      </w:r>
    </w:p>
  </w:footnote>
  <w:footnote w:type="continuationSeparator" w:id="1">
    <w:p w:rsidR="002A57B3" w:rsidRDefault="002A57B3" w:rsidP="007033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843161"/>
      <w:docPartObj>
        <w:docPartGallery w:val="Page Numbers (Top of Page)"/>
        <w:docPartUnique/>
      </w:docPartObj>
    </w:sdtPr>
    <w:sdtContent>
      <w:p w:rsidR="007033F7" w:rsidRDefault="00A90734">
        <w:pPr>
          <w:pStyle w:val="a4"/>
          <w:jc w:val="right"/>
        </w:pPr>
        <w:fldSimple w:instr=" PAGE   \* MERGEFORMAT ">
          <w:r w:rsidR="00AB3576">
            <w:rPr>
              <w:noProof/>
            </w:rPr>
            <w:t>6</w:t>
          </w:r>
        </w:fldSimple>
      </w:p>
    </w:sdtContent>
  </w:sdt>
  <w:p w:rsidR="007033F7" w:rsidRDefault="007033F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4EC3"/>
    <w:multiLevelType w:val="hybridMultilevel"/>
    <w:tmpl w:val="82045A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0B1373"/>
    <w:multiLevelType w:val="hybridMultilevel"/>
    <w:tmpl w:val="91A027B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7FDD159C"/>
    <w:multiLevelType w:val="hybridMultilevel"/>
    <w:tmpl w:val="9DB240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773C"/>
    <w:rsid w:val="00006D62"/>
    <w:rsid w:val="00026EC6"/>
    <w:rsid w:val="000E1538"/>
    <w:rsid w:val="000E267B"/>
    <w:rsid w:val="001B277E"/>
    <w:rsid w:val="00241A35"/>
    <w:rsid w:val="002A57B3"/>
    <w:rsid w:val="003263A4"/>
    <w:rsid w:val="00333D56"/>
    <w:rsid w:val="00363372"/>
    <w:rsid w:val="005A5764"/>
    <w:rsid w:val="006D79D9"/>
    <w:rsid w:val="007033F7"/>
    <w:rsid w:val="0073102A"/>
    <w:rsid w:val="00732389"/>
    <w:rsid w:val="0076290C"/>
    <w:rsid w:val="0082389F"/>
    <w:rsid w:val="009464E6"/>
    <w:rsid w:val="009675B4"/>
    <w:rsid w:val="0096789F"/>
    <w:rsid w:val="00A83A63"/>
    <w:rsid w:val="00A90734"/>
    <w:rsid w:val="00AB3576"/>
    <w:rsid w:val="00CE7EFC"/>
    <w:rsid w:val="00D0773C"/>
    <w:rsid w:val="00D16EAD"/>
    <w:rsid w:val="00D52542"/>
    <w:rsid w:val="00D571F1"/>
    <w:rsid w:val="00EE2068"/>
    <w:rsid w:val="00F40C4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73C"/>
  </w:style>
  <w:style w:type="paragraph" w:styleId="3">
    <w:name w:val="heading 3"/>
    <w:basedOn w:val="a"/>
    <w:link w:val="3Char"/>
    <w:uiPriority w:val="9"/>
    <w:qFormat/>
    <w:rsid w:val="00D16EA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D07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D0773C"/>
    <w:rPr>
      <w:rFonts w:ascii="Courier New" w:eastAsia="Times New Roman" w:hAnsi="Courier New" w:cs="Courier New"/>
      <w:sz w:val="20"/>
      <w:szCs w:val="20"/>
      <w:lang w:eastAsia="el-GR"/>
    </w:rPr>
  </w:style>
  <w:style w:type="character" w:customStyle="1" w:styleId="y2iqfc">
    <w:name w:val="y2iqfc"/>
    <w:basedOn w:val="a0"/>
    <w:rsid w:val="00D0773C"/>
  </w:style>
  <w:style w:type="character" w:customStyle="1" w:styleId="3Char">
    <w:name w:val="Επικεφαλίδα 3 Char"/>
    <w:basedOn w:val="a0"/>
    <w:link w:val="3"/>
    <w:uiPriority w:val="9"/>
    <w:rsid w:val="00D16EAD"/>
    <w:rPr>
      <w:rFonts w:ascii="Times New Roman" w:eastAsia="Times New Roman" w:hAnsi="Times New Roman" w:cs="Times New Roman"/>
      <w:b/>
      <w:bCs/>
      <w:sz w:val="27"/>
      <w:szCs w:val="27"/>
      <w:lang w:eastAsia="el-GR"/>
    </w:rPr>
  </w:style>
  <w:style w:type="character" w:customStyle="1" w:styleId="mw-headline">
    <w:name w:val="mw-headline"/>
    <w:basedOn w:val="a0"/>
    <w:rsid w:val="00D16EAD"/>
  </w:style>
  <w:style w:type="paragraph" w:styleId="a3">
    <w:name w:val="List Paragraph"/>
    <w:basedOn w:val="a"/>
    <w:uiPriority w:val="34"/>
    <w:qFormat/>
    <w:rsid w:val="00D16EAD"/>
    <w:pPr>
      <w:ind w:left="720"/>
      <w:contextualSpacing/>
    </w:pPr>
  </w:style>
  <w:style w:type="paragraph" w:styleId="a4">
    <w:name w:val="header"/>
    <w:basedOn w:val="a"/>
    <w:link w:val="Char"/>
    <w:uiPriority w:val="99"/>
    <w:unhideWhenUsed/>
    <w:rsid w:val="007033F7"/>
    <w:pPr>
      <w:tabs>
        <w:tab w:val="center" w:pos="4153"/>
        <w:tab w:val="right" w:pos="8306"/>
      </w:tabs>
      <w:spacing w:after="0" w:line="240" w:lineRule="auto"/>
    </w:pPr>
  </w:style>
  <w:style w:type="character" w:customStyle="1" w:styleId="Char">
    <w:name w:val="Κεφαλίδα Char"/>
    <w:basedOn w:val="a0"/>
    <w:link w:val="a4"/>
    <w:uiPriority w:val="99"/>
    <w:rsid w:val="007033F7"/>
  </w:style>
  <w:style w:type="paragraph" w:styleId="a5">
    <w:name w:val="footer"/>
    <w:basedOn w:val="a"/>
    <w:link w:val="Char0"/>
    <w:uiPriority w:val="99"/>
    <w:semiHidden/>
    <w:unhideWhenUsed/>
    <w:rsid w:val="007033F7"/>
    <w:pPr>
      <w:tabs>
        <w:tab w:val="center" w:pos="4153"/>
        <w:tab w:val="right" w:pos="8306"/>
      </w:tabs>
      <w:spacing w:after="0" w:line="240" w:lineRule="auto"/>
    </w:pPr>
  </w:style>
  <w:style w:type="character" w:customStyle="1" w:styleId="Char0">
    <w:name w:val="Υποσέλιδο Char"/>
    <w:basedOn w:val="a0"/>
    <w:link w:val="a5"/>
    <w:uiPriority w:val="99"/>
    <w:semiHidden/>
    <w:rsid w:val="007033F7"/>
  </w:style>
</w:styles>
</file>

<file path=word/webSettings.xml><?xml version="1.0" encoding="utf-8"?>
<w:webSettings xmlns:r="http://schemas.openxmlformats.org/officeDocument/2006/relationships" xmlns:w="http://schemas.openxmlformats.org/wordprocessingml/2006/main">
  <w:divs>
    <w:div w:id="44067895">
      <w:bodyDiv w:val="1"/>
      <w:marLeft w:val="0"/>
      <w:marRight w:val="0"/>
      <w:marTop w:val="0"/>
      <w:marBottom w:val="0"/>
      <w:divBdr>
        <w:top w:val="none" w:sz="0" w:space="0" w:color="auto"/>
        <w:left w:val="none" w:sz="0" w:space="0" w:color="auto"/>
        <w:bottom w:val="none" w:sz="0" w:space="0" w:color="auto"/>
        <w:right w:val="none" w:sz="0" w:space="0" w:color="auto"/>
      </w:divBdr>
    </w:div>
    <w:div w:id="89473413">
      <w:bodyDiv w:val="1"/>
      <w:marLeft w:val="0"/>
      <w:marRight w:val="0"/>
      <w:marTop w:val="0"/>
      <w:marBottom w:val="0"/>
      <w:divBdr>
        <w:top w:val="none" w:sz="0" w:space="0" w:color="auto"/>
        <w:left w:val="none" w:sz="0" w:space="0" w:color="auto"/>
        <w:bottom w:val="none" w:sz="0" w:space="0" w:color="auto"/>
        <w:right w:val="none" w:sz="0" w:space="0" w:color="auto"/>
      </w:divBdr>
    </w:div>
    <w:div w:id="175853833">
      <w:bodyDiv w:val="1"/>
      <w:marLeft w:val="0"/>
      <w:marRight w:val="0"/>
      <w:marTop w:val="0"/>
      <w:marBottom w:val="0"/>
      <w:divBdr>
        <w:top w:val="none" w:sz="0" w:space="0" w:color="auto"/>
        <w:left w:val="none" w:sz="0" w:space="0" w:color="auto"/>
        <w:bottom w:val="none" w:sz="0" w:space="0" w:color="auto"/>
        <w:right w:val="none" w:sz="0" w:space="0" w:color="auto"/>
      </w:divBdr>
    </w:div>
    <w:div w:id="283191735">
      <w:bodyDiv w:val="1"/>
      <w:marLeft w:val="0"/>
      <w:marRight w:val="0"/>
      <w:marTop w:val="0"/>
      <w:marBottom w:val="0"/>
      <w:divBdr>
        <w:top w:val="none" w:sz="0" w:space="0" w:color="auto"/>
        <w:left w:val="none" w:sz="0" w:space="0" w:color="auto"/>
        <w:bottom w:val="none" w:sz="0" w:space="0" w:color="auto"/>
        <w:right w:val="none" w:sz="0" w:space="0" w:color="auto"/>
      </w:divBdr>
    </w:div>
    <w:div w:id="293564300">
      <w:bodyDiv w:val="1"/>
      <w:marLeft w:val="0"/>
      <w:marRight w:val="0"/>
      <w:marTop w:val="0"/>
      <w:marBottom w:val="0"/>
      <w:divBdr>
        <w:top w:val="none" w:sz="0" w:space="0" w:color="auto"/>
        <w:left w:val="none" w:sz="0" w:space="0" w:color="auto"/>
        <w:bottom w:val="none" w:sz="0" w:space="0" w:color="auto"/>
        <w:right w:val="none" w:sz="0" w:space="0" w:color="auto"/>
      </w:divBdr>
    </w:div>
    <w:div w:id="340357899">
      <w:bodyDiv w:val="1"/>
      <w:marLeft w:val="0"/>
      <w:marRight w:val="0"/>
      <w:marTop w:val="0"/>
      <w:marBottom w:val="0"/>
      <w:divBdr>
        <w:top w:val="none" w:sz="0" w:space="0" w:color="auto"/>
        <w:left w:val="none" w:sz="0" w:space="0" w:color="auto"/>
        <w:bottom w:val="none" w:sz="0" w:space="0" w:color="auto"/>
        <w:right w:val="none" w:sz="0" w:space="0" w:color="auto"/>
      </w:divBdr>
    </w:div>
    <w:div w:id="707535420">
      <w:bodyDiv w:val="1"/>
      <w:marLeft w:val="0"/>
      <w:marRight w:val="0"/>
      <w:marTop w:val="0"/>
      <w:marBottom w:val="0"/>
      <w:divBdr>
        <w:top w:val="none" w:sz="0" w:space="0" w:color="auto"/>
        <w:left w:val="none" w:sz="0" w:space="0" w:color="auto"/>
        <w:bottom w:val="none" w:sz="0" w:space="0" w:color="auto"/>
        <w:right w:val="none" w:sz="0" w:space="0" w:color="auto"/>
      </w:divBdr>
    </w:div>
    <w:div w:id="728574020">
      <w:bodyDiv w:val="1"/>
      <w:marLeft w:val="0"/>
      <w:marRight w:val="0"/>
      <w:marTop w:val="0"/>
      <w:marBottom w:val="0"/>
      <w:divBdr>
        <w:top w:val="none" w:sz="0" w:space="0" w:color="auto"/>
        <w:left w:val="none" w:sz="0" w:space="0" w:color="auto"/>
        <w:bottom w:val="none" w:sz="0" w:space="0" w:color="auto"/>
        <w:right w:val="none" w:sz="0" w:space="0" w:color="auto"/>
      </w:divBdr>
    </w:div>
    <w:div w:id="937828391">
      <w:bodyDiv w:val="1"/>
      <w:marLeft w:val="0"/>
      <w:marRight w:val="0"/>
      <w:marTop w:val="0"/>
      <w:marBottom w:val="0"/>
      <w:divBdr>
        <w:top w:val="none" w:sz="0" w:space="0" w:color="auto"/>
        <w:left w:val="none" w:sz="0" w:space="0" w:color="auto"/>
        <w:bottom w:val="none" w:sz="0" w:space="0" w:color="auto"/>
        <w:right w:val="none" w:sz="0" w:space="0" w:color="auto"/>
      </w:divBdr>
    </w:div>
    <w:div w:id="1292786744">
      <w:bodyDiv w:val="1"/>
      <w:marLeft w:val="0"/>
      <w:marRight w:val="0"/>
      <w:marTop w:val="0"/>
      <w:marBottom w:val="0"/>
      <w:divBdr>
        <w:top w:val="none" w:sz="0" w:space="0" w:color="auto"/>
        <w:left w:val="none" w:sz="0" w:space="0" w:color="auto"/>
        <w:bottom w:val="none" w:sz="0" w:space="0" w:color="auto"/>
        <w:right w:val="none" w:sz="0" w:space="0" w:color="auto"/>
      </w:divBdr>
    </w:div>
    <w:div w:id="1315140580">
      <w:bodyDiv w:val="1"/>
      <w:marLeft w:val="0"/>
      <w:marRight w:val="0"/>
      <w:marTop w:val="0"/>
      <w:marBottom w:val="0"/>
      <w:divBdr>
        <w:top w:val="none" w:sz="0" w:space="0" w:color="auto"/>
        <w:left w:val="none" w:sz="0" w:space="0" w:color="auto"/>
        <w:bottom w:val="none" w:sz="0" w:space="0" w:color="auto"/>
        <w:right w:val="none" w:sz="0" w:space="0" w:color="auto"/>
      </w:divBdr>
    </w:div>
    <w:div w:id="1399980706">
      <w:bodyDiv w:val="1"/>
      <w:marLeft w:val="0"/>
      <w:marRight w:val="0"/>
      <w:marTop w:val="0"/>
      <w:marBottom w:val="0"/>
      <w:divBdr>
        <w:top w:val="none" w:sz="0" w:space="0" w:color="auto"/>
        <w:left w:val="none" w:sz="0" w:space="0" w:color="auto"/>
        <w:bottom w:val="none" w:sz="0" w:space="0" w:color="auto"/>
        <w:right w:val="none" w:sz="0" w:space="0" w:color="auto"/>
      </w:divBdr>
    </w:div>
    <w:div w:id="1673021814">
      <w:bodyDiv w:val="1"/>
      <w:marLeft w:val="0"/>
      <w:marRight w:val="0"/>
      <w:marTop w:val="0"/>
      <w:marBottom w:val="0"/>
      <w:divBdr>
        <w:top w:val="none" w:sz="0" w:space="0" w:color="auto"/>
        <w:left w:val="none" w:sz="0" w:space="0" w:color="auto"/>
        <w:bottom w:val="none" w:sz="0" w:space="0" w:color="auto"/>
        <w:right w:val="none" w:sz="0" w:space="0" w:color="auto"/>
      </w:divBdr>
    </w:div>
    <w:div w:id="1824003029">
      <w:bodyDiv w:val="1"/>
      <w:marLeft w:val="0"/>
      <w:marRight w:val="0"/>
      <w:marTop w:val="0"/>
      <w:marBottom w:val="0"/>
      <w:divBdr>
        <w:top w:val="none" w:sz="0" w:space="0" w:color="auto"/>
        <w:left w:val="none" w:sz="0" w:space="0" w:color="auto"/>
        <w:bottom w:val="none" w:sz="0" w:space="0" w:color="auto"/>
        <w:right w:val="none" w:sz="0" w:space="0" w:color="auto"/>
      </w:divBdr>
    </w:div>
    <w:div w:id="1915040842">
      <w:bodyDiv w:val="1"/>
      <w:marLeft w:val="0"/>
      <w:marRight w:val="0"/>
      <w:marTop w:val="0"/>
      <w:marBottom w:val="0"/>
      <w:divBdr>
        <w:top w:val="none" w:sz="0" w:space="0" w:color="auto"/>
        <w:left w:val="none" w:sz="0" w:space="0" w:color="auto"/>
        <w:bottom w:val="none" w:sz="0" w:space="0" w:color="auto"/>
        <w:right w:val="none" w:sz="0" w:space="0" w:color="auto"/>
      </w:divBdr>
    </w:div>
    <w:div w:id="21359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1663</Words>
  <Characters>8981</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pbointa</cp:lastModifiedBy>
  <cp:revision>2</cp:revision>
  <dcterms:created xsi:type="dcterms:W3CDTF">2021-11-12T10:25:00Z</dcterms:created>
  <dcterms:modified xsi:type="dcterms:W3CDTF">2021-11-12T10:25:00Z</dcterms:modified>
</cp:coreProperties>
</file>