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9C" w:rsidRDefault="00861ED3" w:rsidP="00861ED3">
      <w:pPr>
        <w:jc w:val="both"/>
        <w:rPr>
          <w:rFonts w:ascii="Palatino Linotype" w:hAnsi="Palatino Linotype"/>
          <w:lang w:val="en-US"/>
        </w:rPr>
      </w:pPr>
      <w:r>
        <w:rPr>
          <w:rFonts w:ascii="Palatino Linotype" w:hAnsi="Palatino Linotype"/>
          <w:lang w:val="en-US"/>
        </w:rPr>
        <w:t xml:space="preserve">The aim of the current PhD thesis is the study of Epictetus’ </w:t>
      </w:r>
      <w:r w:rsidRPr="00DC2C6F">
        <w:rPr>
          <w:rFonts w:ascii="Palatino Linotype" w:hAnsi="Palatino Linotype"/>
          <w:i/>
          <w:lang w:val="en-US"/>
        </w:rPr>
        <w:t>Discourses</w:t>
      </w:r>
      <w:r>
        <w:rPr>
          <w:rFonts w:ascii="Palatino Linotype" w:hAnsi="Palatino Linotype"/>
          <w:lang w:val="en-US"/>
        </w:rPr>
        <w:t xml:space="preserve">, as reported by his student, </w:t>
      </w:r>
      <w:proofErr w:type="spellStart"/>
      <w:r>
        <w:rPr>
          <w:rFonts w:ascii="Palatino Linotype" w:hAnsi="Palatino Linotype"/>
          <w:lang w:val="en-US"/>
        </w:rPr>
        <w:t>Arrian</w:t>
      </w:r>
      <w:proofErr w:type="spellEnd"/>
      <w:r>
        <w:rPr>
          <w:rFonts w:ascii="Palatino Linotype" w:hAnsi="Palatino Linotype"/>
          <w:lang w:val="en-US"/>
        </w:rPr>
        <w:t xml:space="preserve">. The PhD thesis consists of three parts, as it aims to the </w:t>
      </w:r>
      <w:r w:rsidR="00DC2C6F">
        <w:rPr>
          <w:rFonts w:ascii="Palatino Linotype" w:hAnsi="Palatino Linotype"/>
          <w:lang w:val="en-US"/>
        </w:rPr>
        <w:t xml:space="preserve">composition of </w:t>
      </w:r>
      <w:r w:rsidR="00D265E3">
        <w:rPr>
          <w:rFonts w:ascii="Palatino Linotype" w:hAnsi="Palatino Linotype"/>
          <w:lang w:val="en-US"/>
        </w:rPr>
        <w:t xml:space="preserve">an introduction on the </w:t>
      </w:r>
      <w:r w:rsidR="00DC2C6F">
        <w:rPr>
          <w:rFonts w:ascii="Palatino Linotype" w:hAnsi="Palatino Linotype"/>
          <w:lang w:val="en-US"/>
        </w:rPr>
        <w:t xml:space="preserve">work and its author, </w:t>
      </w:r>
      <w:r w:rsidR="00D265E3">
        <w:rPr>
          <w:rFonts w:ascii="Palatino Linotype" w:hAnsi="Palatino Linotype"/>
          <w:lang w:val="en-US"/>
        </w:rPr>
        <w:t>a</w:t>
      </w:r>
      <w:r w:rsidR="00DC2C6F">
        <w:rPr>
          <w:rFonts w:ascii="Palatino Linotype" w:hAnsi="Palatino Linotype"/>
          <w:lang w:val="en-US"/>
        </w:rPr>
        <w:t xml:space="preserve"> precise translation in Modern Greek and a thorough commentary. In this context, there will be an analysis of the stoic ideas, focused on vital concepts of stoic philosophy. At first, the concept of </w:t>
      </w:r>
      <w:proofErr w:type="spellStart"/>
      <w:r w:rsidR="00DC2C6F">
        <w:rPr>
          <w:rFonts w:ascii="Palatino Linotype" w:hAnsi="Palatino Linotype"/>
          <w:lang w:val="en-US"/>
        </w:rPr>
        <w:t>prohairesis</w:t>
      </w:r>
      <w:proofErr w:type="spellEnd"/>
      <w:r w:rsidR="00DC2C6F">
        <w:rPr>
          <w:rFonts w:ascii="Palatino Linotype" w:hAnsi="Palatino Linotype"/>
          <w:lang w:val="en-US"/>
        </w:rPr>
        <w:t xml:space="preserve"> will be </w:t>
      </w:r>
      <w:proofErr w:type="spellStart"/>
      <w:r w:rsidR="00DC2C6F">
        <w:rPr>
          <w:rFonts w:ascii="Palatino Linotype" w:hAnsi="Palatino Linotype"/>
          <w:lang w:val="en-US"/>
        </w:rPr>
        <w:t>analysed</w:t>
      </w:r>
      <w:proofErr w:type="spellEnd"/>
      <w:r w:rsidR="00DC2C6F">
        <w:rPr>
          <w:rFonts w:ascii="Palatino Linotype" w:hAnsi="Palatino Linotype"/>
          <w:lang w:val="en-US"/>
        </w:rPr>
        <w:t xml:space="preserve">, as rational, conscious and free option of </w:t>
      </w:r>
      <w:r w:rsidR="00AE3205">
        <w:rPr>
          <w:rFonts w:ascii="Palatino Linotype" w:hAnsi="Palatino Linotype"/>
          <w:lang w:val="en-US"/>
        </w:rPr>
        <w:t xml:space="preserve">virtue, as well as the concept of freedom, which is related to the distinction between  </w:t>
      </w:r>
      <w:proofErr w:type="spellStart"/>
      <w:r w:rsidR="00AE3205" w:rsidRPr="001A70C3">
        <w:rPr>
          <w:rFonts w:ascii="Palatino Linotype" w:hAnsi="Palatino Linotype"/>
          <w:i/>
        </w:rPr>
        <w:t>ἐφ</w:t>
      </w:r>
      <w:proofErr w:type="spellEnd"/>
      <w:r w:rsidR="00AE3205" w:rsidRPr="00AE3205">
        <w:rPr>
          <w:rFonts w:ascii="Palatino Linotype" w:hAnsi="Palatino Linotype"/>
          <w:i/>
          <w:lang w:val="en-US"/>
        </w:rPr>
        <w:t xml:space="preserve">’ </w:t>
      </w:r>
      <w:proofErr w:type="spellStart"/>
      <w:r w:rsidR="00AE3205" w:rsidRPr="001A70C3">
        <w:rPr>
          <w:rFonts w:ascii="Palatino Linotype" w:hAnsi="Palatino Linotype"/>
          <w:i/>
        </w:rPr>
        <w:t>ἡμῖν</w:t>
      </w:r>
      <w:proofErr w:type="spellEnd"/>
      <w:r w:rsidR="00AE3205" w:rsidRPr="00AE3205">
        <w:rPr>
          <w:rFonts w:ascii="Palatino Linotype" w:hAnsi="Palatino Linotype"/>
          <w:lang w:val="en-US"/>
        </w:rPr>
        <w:t xml:space="preserve"> </w:t>
      </w:r>
      <w:r w:rsidR="00AE3205">
        <w:rPr>
          <w:rFonts w:ascii="Palatino Linotype" w:hAnsi="Palatino Linotype"/>
          <w:lang w:val="en-US"/>
        </w:rPr>
        <w:t>and</w:t>
      </w:r>
      <w:r w:rsidR="00AE3205" w:rsidRPr="00AE3205">
        <w:rPr>
          <w:rFonts w:ascii="Palatino Linotype" w:hAnsi="Palatino Linotype"/>
          <w:lang w:val="en-US"/>
        </w:rPr>
        <w:t xml:space="preserve"> </w:t>
      </w:r>
      <w:proofErr w:type="spellStart"/>
      <w:r w:rsidR="00AE3205" w:rsidRPr="001A70C3">
        <w:rPr>
          <w:rFonts w:ascii="Palatino Linotype" w:hAnsi="Palatino Linotype"/>
          <w:i/>
        </w:rPr>
        <w:t>οὐκ</w:t>
      </w:r>
      <w:proofErr w:type="spellEnd"/>
      <w:r w:rsidR="00AE3205" w:rsidRPr="00AE3205">
        <w:rPr>
          <w:rFonts w:ascii="Palatino Linotype" w:hAnsi="Palatino Linotype"/>
          <w:i/>
          <w:lang w:val="en-US"/>
        </w:rPr>
        <w:t xml:space="preserve"> </w:t>
      </w:r>
      <w:proofErr w:type="spellStart"/>
      <w:r w:rsidR="00AE3205" w:rsidRPr="001A70C3">
        <w:rPr>
          <w:rFonts w:ascii="Palatino Linotype" w:hAnsi="Palatino Linotype"/>
          <w:i/>
        </w:rPr>
        <w:t>ἐφ</w:t>
      </w:r>
      <w:proofErr w:type="spellEnd"/>
      <w:r w:rsidR="00AE3205" w:rsidRPr="00AE3205">
        <w:rPr>
          <w:rFonts w:ascii="Palatino Linotype" w:hAnsi="Palatino Linotype"/>
          <w:i/>
          <w:lang w:val="en-US"/>
        </w:rPr>
        <w:t xml:space="preserve">’ </w:t>
      </w:r>
      <w:proofErr w:type="spellStart"/>
      <w:r w:rsidR="00AE3205" w:rsidRPr="001A70C3">
        <w:rPr>
          <w:rFonts w:ascii="Palatino Linotype" w:hAnsi="Palatino Linotype"/>
          <w:i/>
        </w:rPr>
        <w:t>ἡμῖν</w:t>
      </w:r>
      <w:proofErr w:type="spellEnd"/>
      <w:r w:rsidR="00AE3205">
        <w:rPr>
          <w:rFonts w:ascii="Palatino Linotype" w:hAnsi="Palatino Linotype"/>
          <w:i/>
          <w:lang w:val="en-US"/>
        </w:rPr>
        <w:t xml:space="preserve"> </w:t>
      </w:r>
      <w:r w:rsidR="00CC047A">
        <w:rPr>
          <w:rFonts w:ascii="Palatino Linotype" w:hAnsi="Palatino Linotype"/>
          <w:lang w:val="en-US"/>
        </w:rPr>
        <w:t xml:space="preserve">- </w:t>
      </w:r>
      <w:r w:rsidR="00AE3205" w:rsidRPr="00AE3205">
        <w:rPr>
          <w:rFonts w:ascii="Palatino Linotype" w:hAnsi="Palatino Linotype"/>
          <w:lang w:val="en-US"/>
        </w:rPr>
        <w:t xml:space="preserve">things that </w:t>
      </w:r>
      <w:r w:rsidR="00AE3205">
        <w:rPr>
          <w:rFonts w:ascii="Palatino Linotype" w:hAnsi="Palatino Linotype"/>
          <w:lang w:val="en-US"/>
        </w:rPr>
        <w:t>we can control</w:t>
      </w:r>
      <w:r w:rsidR="00AE3205" w:rsidRPr="00AE3205">
        <w:rPr>
          <w:rFonts w:ascii="Palatino Linotype" w:hAnsi="Palatino Linotype"/>
          <w:lang w:val="en-US"/>
        </w:rPr>
        <w:t xml:space="preserve"> and things that </w:t>
      </w:r>
      <w:r w:rsidR="00AE3205">
        <w:rPr>
          <w:rFonts w:ascii="Palatino Linotype" w:hAnsi="Palatino Linotype"/>
          <w:lang w:val="en-US"/>
        </w:rPr>
        <w:t>we can</w:t>
      </w:r>
      <w:r w:rsidR="00CC047A">
        <w:rPr>
          <w:rFonts w:ascii="Palatino Linotype" w:hAnsi="Palatino Linotype"/>
          <w:lang w:val="en-US"/>
        </w:rPr>
        <w:t xml:space="preserve">not. </w:t>
      </w:r>
      <w:r w:rsidR="00AE3205">
        <w:rPr>
          <w:rFonts w:ascii="Palatino Linotype" w:hAnsi="Palatino Linotype"/>
          <w:lang w:val="en-US"/>
        </w:rPr>
        <w:t xml:space="preserve">Furthermore, there will be an investigation of the concept of </w:t>
      </w:r>
      <w:proofErr w:type="spellStart"/>
      <w:r w:rsidR="00AE3205" w:rsidRPr="00AE3205">
        <w:rPr>
          <w:rFonts w:ascii="Palatino Linotype" w:hAnsi="Palatino Linotype"/>
          <w:i/>
          <w:lang w:val="en-US"/>
        </w:rPr>
        <w:t>eudaimonia</w:t>
      </w:r>
      <w:proofErr w:type="spellEnd"/>
      <w:r w:rsidR="00AE3205">
        <w:rPr>
          <w:rFonts w:ascii="Palatino Linotype" w:hAnsi="Palatino Linotype"/>
          <w:lang w:val="en-US"/>
        </w:rPr>
        <w:t>, which derives from the conscious accordance to nature. Of course, practice</w:t>
      </w:r>
      <w:r w:rsidR="00A77549">
        <w:rPr>
          <w:rFonts w:ascii="Palatino Linotype" w:hAnsi="Palatino Linotype"/>
          <w:lang w:val="en-US"/>
        </w:rPr>
        <w:t xml:space="preserve"> and </w:t>
      </w:r>
      <w:r w:rsidR="00AE3205">
        <w:rPr>
          <w:rFonts w:ascii="Palatino Linotype" w:hAnsi="Palatino Linotype"/>
          <w:lang w:val="en-US"/>
        </w:rPr>
        <w:t>the faculty of handling emotions according to nature and handling impressions</w:t>
      </w:r>
      <w:r w:rsidR="00AE3205" w:rsidRPr="00AE3205">
        <w:rPr>
          <w:rFonts w:ascii="Palatino Linotype" w:hAnsi="Palatino Linotype"/>
          <w:lang w:val="en-US"/>
        </w:rPr>
        <w:t xml:space="preserve"> </w:t>
      </w:r>
      <w:r w:rsidR="00313933">
        <w:rPr>
          <w:rFonts w:ascii="Palatino Linotype" w:hAnsi="Palatino Linotype"/>
          <w:lang w:val="en-US"/>
        </w:rPr>
        <w:t>properly</w:t>
      </w:r>
      <w:r w:rsidR="00AE3205">
        <w:rPr>
          <w:rFonts w:ascii="Palatino Linotype" w:hAnsi="Palatino Linotype"/>
          <w:lang w:val="en-US"/>
        </w:rPr>
        <w:t xml:space="preserve"> pla</w:t>
      </w:r>
      <w:r w:rsidR="00A77549">
        <w:rPr>
          <w:rFonts w:ascii="Palatino Linotype" w:hAnsi="Palatino Linotype"/>
          <w:lang w:val="en-US"/>
        </w:rPr>
        <w:t xml:space="preserve">y an important part. According to the Stoics, humans live in a deterministic universe; however they are free. Moreover, the influence of other philosophers, like Socrates and Aristotle, on Epictetus, will be considered: </w:t>
      </w:r>
      <w:r w:rsidR="003A710D">
        <w:rPr>
          <w:rFonts w:ascii="Palatino Linotype" w:hAnsi="Palatino Linotype"/>
          <w:lang w:val="en-US"/>
        </w:rPr>
        <w:t>Socrates</w:t>
      </w:r>
      <w:r w:rsidR="00A77549">
        <w:rPr>
          <w:rFonts w:ascii="Palatino Linotype" w:hAnsi="Palatino Linotype"/>
          <w:lang w:val="en-US"/>
        </w:rPr>
        <w:t xml:space="preserve"> held the right attitude towards</w:t>
      </w:r>
      <w:r w:rsidR="003A710D">
        <w:rPr>
          <w:rFonts w:ascii="Palatino Linotype" w:hAnsi="Palatino Linotype"/>
          <w:lang w:val="en-US"/>
        </w:rPr>
        <w:t xml:space="preserve"> death and Aristotle introduced the key-concept of </w:t>
      </w:r>
      <w:proofErr w:type="spellStart"/>
      <w:r w:rsidR="003A710D" w:rsidRPr="001472C7">
        <w:rPr>
          <w:rFonts w:ascii="Palatino Linotype" w:hAnsi="Palatino Linotype"/>
          <w:i/>
          <w:lang w:val="en-US"/>
        </w:rPr>
        <w:t>prohairesis</w:t>
      </w:r>
      <w:proofErr w:type="spellEnd"/>
      <w:r w:rsidR="003A710D">
        <w:rPr>
          <w:rFonts w:ascii="Palatino Linotype" w:hAnsi="Palatino Linotype"/>
          <w:lang w:val="en-US"/>
        </w:rPr>
        <w:t xml:space="preserve">, while he focused on the significance of practice and </w:t>
      </w:r>
      <w:r w:rsidR="007C11DA">
        <w:rPr>
          <w:rFonts w:ascii="Palatino Linotype" w:hAnsi="Palatino Linotype"/>
          <w:lang w:val="en-US"/>
        </w:rPr>
        <w:t>used empirical examples, which were also used by Epictetus. In addition, an approach of cynical philosophy through the stoic prism of Epictetus is worth studying, as well as Epictetus’ criticism towards the Epicureans and the Academics. Finally, particularly important is</w:t>
      </w:r>
      <w:r w:rsidR="00AD3B9C">
        <w:rPr>
          <w:rFonts w:ascii="Palatino Linotype" w:hAnsi="Palatino Linotype"/>
          <w:lang w:val="en-US"/>
        </w:rPr>
        <w:t xml:space="preserve"> the</w:t>
      </w:r>
      <w:r w:rsidR="007C11DA">
        <w:rPr>
          <w:rFonts w:ascii="Palatino Linotype" w:hAnsi="Palatino Linotype"/>
          <w:lang w:val="en-US"/>
        </w:rPr>
        <w:t xml:space="preserve"> influence of Epictetus on Galen, Marcus Aurelius and Christians. </w:t>
      </w:r>
      <w:r w:rsidR="00AD3B9C">
        <w:rPr>
          <w:rFonts w:ascii="Palatino Linotype" w:hAnsi="Palatino Linotype"/>
          <w:lang w:val="en-US"/>
        </w:rPr>
        <w:t xml:space="preserve">In conclusion, the current PhD thesis includes a translation of </w:t>
      </w:r>
      <w:r w:rsidR="00AD3B9C" w:rsidRPr="00AD3B9C">
        <w:rPr>
          <w:rFonts w:ascii="Palatino Linotype" w:hAnsi="Palatino Linotype"/>
          <w:i/>
          <w:lang w:val="en-US"/>
        </w:rPr>
        <w:t>Discourses</w:t>
      </w:r>
      <w:r w:rsidR="00AD3B9C">
        <w:rPr>
          <w:rFonts w:ascii="Palatino Linotype" w:hAnsi="Palatino Linotype"/>
          <w:lang w:val="en-US"/>
        </w:rPr>
        <w:t xml:space="preserve"> in Modern Greek, with an introduction and a thorough commentary.  </w:t>
      </w:r>
    </w:p>
    <w:p w:rsidR="005D7909" w:rsidRPr="00D265E3" w:rsidRDefault="00D2179E">
      <w:pPr>
        <w:rPr>
          <w:lang w:val="en-US"/>
        </w:rPr>
      </w:pPr>
    </w:p>
    <w:sectPr w:rsidR="005D7909" w:rsidRPr="00D265E3" w:rsidSect="002767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1ED3"/>
    <w:rsid w:val="001472C7"/>
    <w:rsid w:val="00276759"/>
    <w:rsid w:val="00313933"/>
    <w:rsid w:val="003A710D"/>
    <w:rsid w:val="005813C2"/>
    <w:rsid w:val="005F02DA"/>
    <w:rsid w:val="006A05A4"/>
    <w:rsid w:val="007C11DA"/>
    <w:rsid w:val="00861ED3"/>
    <w:rsid w:val="009B17D9"/>
    <w:rsid w:val="00A04F1E"/>
    <w:rsid w:val="00A77549"/>
    <w:rsid w:val="00AD3B9C"/>
    <w:rsid w:val="00AE3205"/>
    <w:rsid w:val="00BC4267"/>
    <w:rsid w:val="00CC047A"/>
    <w:rsid w:val="00D2179E"/>
    <w:rsid w:val="00D265E3"/>
    <w:rsid w:val="00DC2C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7A54F7-865E-4E9D-B622-14C47EC2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1496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user</dc:creator>
  <cp:lastModifiedBy>pbointa</cp:lastModifiedBy>
  <cp:revision>2</cp:revision>
  <dcterms:created xsi:type="dcterms:W3CDTF">2021-04-26T08:06:00Z</dcterms:created>
  <dcterms:modified xsi:type="dcterms:W3CDTF">2021-04-26T08:06:00Z</dcterms:modified>
</cp:coreProperties>
</file>